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97E4F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6D2C4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08656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E88FB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9C2B3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31B8FD" w14:textId="77777777" w:rsidR="00647ADB" w:rsidRDefault="00647ADB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DBBEB" w14:textId="77777777" w:rsidR="009F017E" w:rsidRDefault="009F017E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CCEE1" w14:textId="77777777" w:rsidR="00EF16F6" w:rsidRDefault="00410670" w:rsidP="007D53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21B">
        <w:rPr>
          <w:rFonts w:ascii="Times New Roman" w:hAnsi="Times New Roman" w:cs="Times New Roman"/>
          <w:b/>
          <w:sz w:val="28"/>
          <w:szCs w:val="28"/>
        </w:rPr>
        <w:t xml:space="preserve">Инструкция по переключению </w:t>
      </w:r>
      <w:r w:rsidR="00DF6FD8" w:rsidRPr="00F1521B">
        <w:rPr>
          <w:rFonts w:ascii="Times New Roman" w:hAnsi="Times New Roman" w:cs="Times New Roman"/>
          <w:b/>
          <w:sz w:val="28"/>
          <w:szCs w:val="28"/>
        </w:rPr>
        <w:t xml:space="preserve">информационного </w:t>
      </w:r>
      <w:r w:rsidRPr="00F1521B">
        <w:rPr>
          <w:rFonts w:ascii="Times New Roman" w:hAnsi="Times New Roman" w:cs="Times New Roman"/>
          <w:b/>
          <w:sz w:val="28"/>
          <w:szCs w:val="28"/>
        </w:rPr>
        <w:t>обмен</w:t>
      </w:r>
      <w:r w:rsidR="00DF6FD8" w:rsidRPr="00F1521B">
        <w:rPr>
          <w:rFonts w:ascii="Times New Roman" w:hAnsi="Times New Roman" w:cs="Times New Roman"/>
          <w:b/>
          <w:sz w:val="28"/>
          <w:szCs w:val="28"/>
        </w:rPr>
        <w:t>а</w:t>
      </w:r>
      <w:r w:rsidRPr="00F15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F6">
        <w:rPr>
          <w:rFonts w:ascii="Times New Roman" w:hAnsi="Times New Roman" w:cs="Times New Roman"/>
          <w:b/>
          <w:sz w:val="28"/>
          <w:szCs w:val="28"/>
        </w:rPr>
        <w:br/>
      </w:r>
      <w:r w:rsidR="00DF6FD8" w:rsidRPr="00F1521B">
        <w:rPr>
          <w:rFonts w:ascii="Times New Roman" w:hAnsi="Times New Roman" w:cs="Times New Roman"/>
          <w:b/>
          <w:sz w:val="28"/>
          <w:szCs w:val="28"/>
        </w:rPr>
        <w:t>между кредитными организациями и Федеральными органами исполнительной власти</w:t>
      </w:r>
      <w:r w:rsidRPr="00F1521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F6FD8" w:rsidRPr="00F1521B">
        <w:rPr>
          <w:rFonts w:ascii="Times New Roman" w:hAnsi="Times New Roman" w:cs="Times New Roman"/>
          <w:b/>
          <w:sz w:val="28"/>
          <w:szCs w:val="28"/>
        </w:rPr>
        <w:t xml:space="preserve">Личный кабинет Внешнего портала </w:t>
      </w:r>
    </w:p>
    <w:p w14:paraId="081A289F" w14:textId="31DFAA16" w:rsidR="00F202A5" w:rsidRPr="00F1521B" w:rsidRDefault="00DF6FD8" w:rsidP="007D53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21B">
        <w:rPr>
          <w:rFonts w:ascii="Times New Roman" w:hAnsi="Times New Roman" w:cs="Times New Roman"/>
          <w:b/>
          <w:sz w:val="28"/>
          <w:szCs w:val="28"/>
        </w:rPr>
        <w:t>Единой платформы внешнего взаимодействия</w:t>
      </w:r>
    </w:p>
    <w:p w14:paraId="2B98B792" w14:textId="77777777" w:rsidR="00EF16F6" w:rsidRDefault="00EF16F6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507F8" w14:textId="70EF68E9" w:rsidR="00410670" w:rsidRPr="00F1521B" w:rsidRDefault="00410670" w:rsidP="00F152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21B">
        <w:rPr>
          <w:rFonts w:ascii="Times New Roman" w:hAnsi="Times New Roman" w:cs="Times New Roman"/>
          <w:b/>
          <w:sz w:val="28"/>
          <w:szCs w:val="28"/>
        </w:rPr>
        <w:t>Только для Московского региона (обмен через ЕИС ГУ</w:t>
      </w:r>
      <w:r w:rsidR="00127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7A65">
        <w:rPr>
          <w:rFonts w:ascii="Times New Roman" w:hAnsi="Times New Roman" w:cs="Times New Roman"/>
          <w:b/>
          <w:sz w:val="28"/>
          <w:szCs w:val="28"/>
        </w:rPr>
        <w:t>по</w:t>
      </w:r>
      <w:r w:rsidRPr="00F1521B">
        <w:rPr>
          <w:rFonts w:ascii="Times New Roman" w:hAnsi="Times New Roman" w:cs="Times New Roman"/>
          <w:b/>
          <w:sz w:val="28"/>
          <w:szCs w:val="28"/>
        </w:rPr>
        <w:t xml:space="preserve"> ЦФО)</w:t>
      </w:r>
    </w:p>
    <w:p w14:paraId="665F9560" w14:textId="3EB2641B" w:rsidR="009F017E" w:rsidRDefault="009F01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BF26D72" w14:textId="77777777" w:rsidR="00DF6FD8" w:rsidRPr="00F1521B" w:rsidRDefault="00DF6FD8" w:rsidP="00C40BC4">
      <w:pPr>
        <w:pStyle w:val="1"/>
        <w:numPr>
          <w:ilvl w:val="0"/>
          <w:numId w:val="0"/>
        </w:numPr>
        <w:jc w:val="center"/>
      </w:pPr>
      <w:r w:rsidRPr="00F1521B">
        <w:lastRenderedPageBreak/>
        <w:t>Обозначения и сокращения</w:t>
      </w:r>
    </w:p>
    <w:tbl>
      <w:tblPr>
        <w:tblW w:w="899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4"/>
        <w:gridCol w:w="6706"/>
      </w:tblGrid>
      <w:tr w:rsidR="00DF6FD8" w:rsidRPr="00B539DD" w14:paraId="218ED2C2" w14:textId="77777777" w:rsidTr="00B75477">
        <w:trPr>
          <w:trHeight w:val="482"/>
          <w:tblHeader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DABFF" w14:textId="77777777" w:rsidR="00DF6FD8" w:rsidRPr="00B539DD" w:rsidRDefault="00DF6FD8" w:rsidP="00B75477">
            <w:pPr>
              <w:pStyle w:val="Standard"/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539DD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C199A" w14:textId="77777777" w:rsidR="00DF6FD8" w:rsidRPr="00B539DD" w:rsidRDefault="00DF6FD8" w:rsidP="00B75477">
            <w:pPr>
              <w:pStyle w:val="Standard"/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539DD">
              <w:rPr>
                <w:b/>
                <w:sz w:val="20"/>
                <w:szCs w:val="20"/>
              </w:rPr>
              <w:t>Расшифровка сокращения</w:t>
            </w:r>
          </w:p>
        </w:tc>
      </w:tr>
      <w:tr w:rsidR="00DF6FD8" w:rsidRPr="00B539DD" w14:paraId="2DBB7F8E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1D96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АФ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FDC7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Архивный файл, сформированный с помощью программы архиватора и содержащий зашифрованные файлы и служебные сообщения</w:t>
            </w:r>
          </w:p>
        </w:tc>
      </w:tr>
      <w:tr w:rsidR="00DF6FD8" w:rsidRPr="00B539DD" w14:paraId="14857ADF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3046" w14:textId="7255A9D5" w:rsidR="00DF6FD8" w:rsidRPr="00B539DD" w:rsidRDefault="00DF6FD8" w:rsidP="00B75477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ГУ </w:t>
            </w:r>
            <w:r w:rsidR="00547A65">
              <w:rPr>
                <w:bCs/>
                <w:szCs w:val="20"/>
              </w:rPr>
              <w:t xml:space="preserve">по </w:t>
            </w:r>
            <w:r>
              <w:rPr>
                <w:bCs/>
                <w:szCs w:val="20"/>
              </w:rPr>
              <w:t>ЦФО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E10" w14:textId="77777777" w:rsidR="00DF6FD8" w:rsidRPr="00DF6FD8" w:rsidRDefault="00DF6FD8" w:rsidP="00B75477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Главное управление Банка России по Центральному федеральному округу</w:t>
            </w:r>
          </w:p>
        </w:tc>
      </w:tr>
      <w:tr w:rsidR="00DF6FD8" w:rsidRPr="00B539DD" w14:paraId="27A20C16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732F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ЕИС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B86E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Единая информационная система</w:t>
            </w:r>
          </w:p>
        </w:tc>
      </w:tr>
      <w:tr w:rsidR="00DF6FD8" w:rsidRPr="00B539DD" w14:paraId="1659DED7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183C" w14:textId="77777777" w:rsidR="00DF6FD8" w:rsidRPr="00792D44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792D44">
              <w:rPr>
                <w:bCs/>
                <w:szCs w:val="20"/>
              </w:rPr>
              <w:t>ИТВ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630E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Информационно-техническое взаимодействие</w:t>
            </w:r>
          </w:p>
        </w:tc>
      </w:tr>
      <w:tr w:rsidR="00DF6FD8" w:rsidRPr="00B539DD" w14:paraId="24CD5988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2194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КА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E342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Код аутентификации</w:t>
            </w:r>
          </w:p>
        </w:tc>
      </w:tr>
      <w:tr w:rsidR="00792D44" w:rsidRPr="00B539DD" w14:paraId="04486AFB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03AC" w14:textId="693CD8F3" w:rsidR="00792D44" w:rsidRPr="00B539DD" w:rsidRDefault="00792D44" w:rsidP="00B75477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КГРКО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C1AB" w14:textId="10C4419A" w:rsidR="00792D44" w:rsidRPr="00B539DD" w:rsidRDefault="00CA5E88" w:rsidP="00B75477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 w:rsidRPr="00B539DD">
              <w:rPr>
                <w:bCs/>
                <w:szCs w:val="20"/>
              </w:rPr>
              <w:t>Книга государственной регистрации кредитных организаций</w:t>
            </w:r>
          </w:p>
        </w:tc>
      </w:tr>
      <w:tr w:rsidR="00DF6FD8" w:rsidRPr="00B539DD" w14:paraId="03C70F1E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883A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КО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0065" w14:textId="77777777" w:rsidR="00DF6FD8" w:rsidRPr="00B539DD" w:rsidRDefault="00DF6FD8" w:rsidP="00B75477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Кредитная организация</w:t>
            </w:r>
          </w:p>
        </w:tc>
      </w:tr>
      <w:tr w:rsidR="00792D44" w:rsidRPr="00B539DD" w14:paraId="1EE3CDAC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8011" w14:textId="24C1F289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EF7A61">
              <w:rPr>
                <w:szCs w:val="20"/>
              </w:rPr>
              <w:t>ЛК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FF31" w14:textId="3F823DE6" w:rsidR="00792D44" w:rsidRPr="00B539DD" w:rsidRDefault="00792D44" w:rsidP="00792D44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 w:rsidRPr="00EF7A61">
              <w:rPr>
                <w:szCs w:val="20"/>
              </w:rPr>
              <w:t xml:space="preserve">Личный кабинет </w:t>
            </w:r>
          </w:p>
        </w:tc>
      </w:tr>
      <w:tr w:rsidR="00792D44" w:rsidRPr="00B539DD" w14:paraId="063257D6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D53D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 w:rsidRPr="001814DB">
              <w:rPr>
                <w:bCs/>
                <w:szCs w:val="20"/>
              </w:rPr>
              <w:t>ЛК ВП ЕПВВ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FB5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 w:rsidRPr="001814DB">
              <w:rPr>
                <w:bCs/>
                <w:szCs w:val="20"/>
              </w:rPr>
              <w:t>Личный кабинет Внешнего портала Единой платформы внешнего взаимодействия</w:t>
            </w:r>
          </w:p>
        </w:tc>
      </w:tr>
      <w:tr w:rsidR="00792D44" w:rsidRPr="00B539DD" w14:paraId="70FE78FB" w14:textId="77777777" w:rsidTr="00B75477">
        <w:trPr>
          <w:trHeight w:val="421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0617E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ПП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F3D2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Программный продукт</w:t>
            </w:r>
          </w:p>
        </w:tc>
      </w:tr>
      <w:tr w:rsidR="00792D44" w:rsidRPr="00B539DD" w14:paraId="2E1B7A34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3023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СВК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B1C4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Унифицированная транспортная среда электронного взаимодействия территориальных учреждений Банка России с клиентами Банка России</w:t>
            </w:r>
          </w:p>
        </w:tc>
      </w:tr>
      <w:tr w:rsidR="00792D44" w:rsidRPr="00B539DD" w14:paraId="3C4CC119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3F17" w14:textId="20E89FFD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EF7A61">
              <w:rPr>
                <w:szCs w:val="20"/>
              </w:rPr>
              <w:t>СКАД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1DA9" w14:textId="174E6A94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EF7A61">
              <w:rPr>
                <w:szCs w:val="20"/>
              </w:rPr>
              <w:t>Система криптографической авторизации документов</w:t>
            </w:r>
          </w:p>
        </w:tc>
      </w:tr>
      <w:tr w:rsidR="00792D44" w:rsidRPr="00B539DD" w14:paraId="3366F1DB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FA19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ТА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8FCA" w14:textId="78FAA869" w:rsidR="00792D44" w:rsidRPr="00B539DD" w:rsidRDefault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 xml:space="preserve">Транспортный архив, </w:t>
            </w:r>
            <w:r w:rsidR="0047593C">
              <w:rPr>
                <w:szCs w:val="20"/>
              </w:rPr>
              <w:t>представляет собой</w:t>
            </w:r>
            <w:r w:rsidR="0047593C" w:rsidRPr="00B539DD">
              <w:rPr>
                <w:color w:val="000000" w:themeColor="text1"/>
                <w:szCs w:val="20"/>
              </w:rPr>
              <w:t xml:space="preserve"> </w:t>
            </w:r>
            <w:r w:rsidRPr="00B539DD">
              <w:rPr>
                <w:color w:val="000000" w:themeColor="text1"/>
                <w:szCs w:val="20"/>
              </w:rPr>
              <w:t>АФ, помещённый в транспортный конверт, соответствующий требованиям при передаче данных между организацией и Банком России</w:t>
            </w:r>
          </w:p>
        </w:tc>
      </w:tr>
      <w:tr w:rsidR="00792D44" w:rsidRPr="00B539DD" w14:paraId="7DA0C71D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1E40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ТУ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3FDC" w14:textId="77777777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Территориальное учреждение Банка России</w:t>
            </w:r>
          </w:p>
        </w:tc>
      </w:tr>
      <w:tr w:rsidR="00792D44" w:rsidRPr="00B539DD" w14:paraId="1AE2CCDF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408C" w14:textId="5292CF3F" w:rsidR="00792D44" w:rsidRPr="00B539DD" w:rsidRDefault="00792D44" w:rsidP="00792D44">
            <w:pPr>
              <w:pStyle w:val="-"/>
              <w:widowControl w:val="0"/>
              <w:ind w:firstLine="0"/>
              <w:rPr>
                <w:szCs w:val="20"/>
              </w:rPr>
            </w:pPr>
            <w:r>
              <w:rPr>
                <w:szCs w:val="20"/>
              </w:rPr>
              <w:t>ФИО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EF87" w14:textId="68219FFB" w:rsidR="00792D44" w:rsidRPr="00B539DD" w:rsidRDefault="00CA5E88" w:rsidP="00792D44">
            <w:pPr>
              <w:pStyle w:val="-"/>
              <w:widowControl w:val="0"/>
              <w:ind w:firstLine="0"/>
              <w:rPr>
                <w:szCs w:val="20"/>
              </w:rPr>
            </w:pPr>
            <w:r w:rsidRPr="00BD4A06">
              <w:rPr>
                <w:szCs w:val="20"/>
              </w:rPr>
              <w:t>Фамилия Имя Отчество</w:t>
            </w:r>
          </w:p>
        </w:tc>
      </w:tr>
      <w:tr w:rsidR="00CA5E88" w:rsidRPr="00B539DD" w14:paraId="5CF7FD64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4A30" w14:textId="3A21D862" w:rsidR="00CA5E88" w:rsidRDefault="00CA5E88" w:rsidP="00CA5E88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ФОИВ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F72A" w14:textId="3F770377" w:rsidR="00CA5E88" w:rsidRPr="00BD4A06" w:rsidRDefault="00CA5E88" w:rsidP="00CA5E88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bCs/>
                <w:szCs w:val="20"/>
              </w:rPr>
              <w:t>Федеральные органы исполнительной власти</w:t>
            </w:r>
          </w:p>
        </w:tc>
      </w:tr>
      <w:tr w:rsidR="00CA5E88" w:rsidRPr="00B539DD" w14:paraId="2DB25C2C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F498" w14:textId="6B8E2D55" w:rsidR="00CA5E88" w:rsidRPr="00B539DD" w:rsidRDefault="00CA5E88" w:rsidP="00CA5E88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ФСФМ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4882" w14:textId="486E0E4A" w:rsidR="00CA5E88" w:rsidRPr="00B539DD" w:rsidRDefault="00CA5E88" w:rsidP="00CA5E88">
            <w:pPr>
              <w:pStyle w:val="-"/>
              <w:widowControl w:val="0"/>
              <w:ind w:firstLine="0"/>
              <w:rPr>
                <w:bCs/>
                <w:szCs w:val="20"/>
              </w:rPr>
            </w:pPr>
            <w:r w:rsidRPr="00B539DD">
              <w:rPr>
                <w:bCs/>
                <w:szCs w:val="20"/>
              </w:rPr>
              <w:t>Федеральная служба финансового мониторинга</w:t>
            </w:r>
          </w:p>
        </w:tc>
      </w:tr>
      <w:tr w:rsidR="00CA5E88" w:rsidRPr="00B539DD" w14:paraId="204DBCF6" w14:textId="77777777" w:rsidTr="00B75477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AED4" w14:textId="2534CA1F" w:rsidR="00CA5E88" w:rsidRPr="00B539DD" w:rsidRDefault="00CA5E88" w:rsidP="00CA5E88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ФТС</w:t>
            </w: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C844" w14:textId="753ABD5B" w:rsidR="00CA5E88" w:rsidRPr="00B539DD" w:rsidRDefault="00CA5E88" w:rsidP="00CA5E88">
            <w:pPr>
              <w:pStyle w:val="-"/>
              <w:widowControl w:val="0"/>
              <w:ind w:firstLine="0"/>
              <w:rPr>
                <w:szCs w:val="20"/>
              </w:rPr>
            </w:pPr>
            <w:r w:rsidRPr="00B539DD">
              <w:rPr>
                <w:szCs w:val="20"/>
              </w:rPr>
              <w:t>Федеральная таможенная служба</w:t>
            </w:r>
          </w:p>
        </w:tc>
      </w:tr>
    </w:tbl>
    <w:p w14:paraId="6B9966A8" w14:textId="431BB0DE" w:rsidR="009F017E" w:rsidRDefault="009F017E">
      <w:pPr>
        <w:rPr>
          <w:rFonts w:ascii="Times New Roman" w:hAnsi="Times New Roman" w:cs="Times New Roman"/>
          <w:sz w:val="24"/>
          <w:szCs w:val="24"/>
        </w:rPr>
      </w:pPr>
    </w:p>
    <w:p w14:paraId="57D0A43A" w14:textId="185CFDB5" w:rsidR="00410670" w:rsidRPr="00FA4957" w:rsidRDefault="00FA4957" w:rsidP="00C40BC4">
      <w:pPr>
        <w:pStyle w:val="1"/>
        <w:tabs>
          <w:tab w:val="clear" w:pos="1985"/>
          <w:tab w:val="left" w:pos="1134"/>
        </w:tabs>
        <w:ind w:left="709" w:firstLine="0"/>
      </w:pPr>
      <w:r w:rsidRPr="00FA4957">
        <w:lastRenderedPageBreak/>
        <w:t xml:space="preserve">Рекомендации по переключению обмена на ЛК </w:t>
      </w:r>
      <w:r w:rsidR="008202D8" w:rsidRPr="00C40BC4">
        <w:rPr>
          <w:rFonts w:ascii="Times New Roman" w:hAnsi="Times New Roman" w:cs="Times New Roman"/>
        </w:rPr>
        <w:t>В</w:t>
      </w:r>
      <w:r w:rsidR="008202D8" w:rsidRPr="00FA4957">
        <w:t xml:space="preserve">П </w:t>
      </w:r>
      <w:r w:rsidRPr="00FA4957">
        <w:t>ЕПВВ</w:t>
      </w:r>
    </w:p>
    <w:p w14:paraId="0051B50E" w14:textId="6E84FB17" w:rsidR="00771DEB" w:rsidRPr="00792D44" w:rsidRDefault="00771DEB" w:rsidP="00F152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D44">
        <w:rPr>
          <w:rFonts w:ascii="Times New Roman" w:hAnsi="Times New Roman" w:cs="Times New Roman"/>
          <w:sz w:val="24"/>
          <w:szCs w:val="24"/>
        </w:rPr>
        <w:t xml:space="preserve">Для автоматического переключения обмена </w:t>
      </w:r>
      <w:r w:rsidR="008202D8">
        <w:rPr>
          <w:rFonts w:ascii="Times New Roman" w:hAnsi="Times New Roman" w:cs="Times New Roman"/>
          <w:sz w:val="24"/>
          <w:szCs w:val="24"/>
        </w:rPr>
        <w:t xml:space="preserve">с </w:t>
      </w:r>
      <w:r w:rsidRPr="00792D44">
        <w:rPr>
          <w:rFonts w:ascii="Times New Roman" w:hAnsi="Times New Roman" w:cs="Times New Roman"/>
          <w:sz w:val="24"/>
          <w:szCs w:val="24"/>
        </w:rPr>
        <w:t xml:space="preserve">ФОИВ </w:t>
      </w:r>
      <w:r w:rsidR="0047593C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707229">
        <w:rPr>
          <w:rFonts w:ascii="Times New Roman" w:hAnsi="Times New Roman" w:cs="Times New Roman"/>
          <w:sz w:val="24"/>
          <w:szCs w:val="24"/>
        </w:rPr>
        <w:t xml:space="preserve">электронную </w:t>
      </w:r>
      <w:r w:rsidR="0047593C">
        <w:rPr>
          <w:rFonts w:ascii="Times New Roman" w:hAnsi="Times New Roman" w:cs="Times New Roman"/>
          <w:sz w:val="24"/>
          <w:szCs w:val="24"/>
        </w:rPr>
        <w:t>почту</w:t>
      </w:r>
      <w:r w:rsidR="00DF6FD8" w:rsidRPr="00792D44">
        <w:rPr>
          <w:rFonts w:ascii="Times New Roman" w:hAnsi="Times New Roman" w:cs="Times New Roman"/>
          <w:sz w:val="24"/>
          <w:szCs w:val="24"/>
        </w:rPr>
        <w:t xml:space="preserve"> (СВК)</w:t>
      </w:r>
      <w:r w:rsidRPr="006225B7">
        <w:rPr>
          <w:rFonts w:ascii="Times New Roman" w:hAnsi="Times New Roman" w:cs="Times New Roman"/>
          <w:sz w:val="24"/>
          <w:szCs w:val="24"/>
        </w:rPr>
        <w:t xml:space="preserve"> на ЛК ВП ЕПВВ </w:t>
      </w:r>
      <w:r w:rsidR="008202D8">
        <w:rPr>
          <w:rFonts w:ascii="Times New Roman" w:hAnsi="Times New Roman" w:cs="Times New Roman"/>
          <w:sz w:val="24"/>
          <w:szCs w:val="24"/>
        </w:rPr>
        <w:t xml:space="preserve">КО Московского региона </w:t>
      </w:r>
      <w:r w:rsidRPr="006225B7">
        <w:rPr>
          <w:rFonts w:ascii="Times New Roman" w:hAnsi="Times New Roman" w:cs="Times New Roman"/>
          <w:sz w:val="24"/>
          <w:szCs w:val="24"/>
        </w:rPr>
        <w:t>необходимо отправить в адрес ГУ</w:t>
      </w:r>
      <w:r w:rsidR="0047593C">
        <w:rPr>
          <w:rFonts w:ascii="Times New Roman" w:hAnsi="Times New Roman" w:cs="Times New Roman"/>
          <w:sz w:val="24"/>
          <w:szCs w:val="24"/>
        </w:rPr>
        <w:t xml:space="preserve"> по ЦФО</w:t>
      </w:r>
      <w:r w:rsidRPr="006225B7">
        <w:rPr>
          <w:rFonts w:ascii="Times New Roman" w:hAnsi="Times New Roman" w:cs="Times New Roman"/>
          <w:sz w:val="24"/>
          <w:szCs w:val="24"/>
        </w:rPr>
        <w:t xml:space="preserve"> </w:t>
      </w:r>
      <w:r w:rsidR="00E708AF" w:rsidRPr="00404FC5">
        <w:rPr>
          <w:rFonts w:ascii="Times New Roman" w:hAnsi="Times New Roman" w:cs="Times New Roman"/>
          <w:sz w:val="24"/>
          <w:szCs w:val="24"/>
        </w:rPr>
        <w:t xml:space="preserve">через ЛК ВП ЕПВВ </w:t>
      </w:r>
      <w:r w:rsidR="0012701E" w:rsidRPr="00C40BC4">
        <w:rPr>
          <w:rFonts w:ascii="Times New Roman" w:hAnsi="Times New Roman" w:cs="Times New Roman"/>
          <w:sz w:val="24"/>
          <w:szCs w:val="24"/>
        </w:rPr>
        <w:t>по всем ИТВ</w:t>
      </w:r>
      <w:r w:rsidR="0012701E" w:rsidRPr="006225B7">
        <w:rPr>
          <w:rFonts w:ascii="Times New Roman" w:hAnsi="Times New Roman" w:cs="Times New Roman"/>
          <w:sz w:val="24"/>
          <w:szCs w:val="24"/>
        </w:rPr>
        <w:t xml:space="preserve"> </w:t>
      </w:r>
      <w:r w:rsidRPr="00404FC5">
        <w:rPr>
          <w:rFonts w:ascii="Times New Roman" w:hAnsi="Times New Roman" w:cs="Times New Roman"/>
          <w:sz w:val="24"/>
          <w:szCs w:val="24"/>
        </w:rPr>
        <w:t xml:space="preserve">хотя бы один ТА </w:t>
      </w:r>
      <w:r w:rsidR="00533F71" w:rsidRPr="00404FC5">
        <w:rPr>
          <w:rFonts w:ascii="Times New Roman" w:hAnsi="Times New Roman" w:cs="Times New Roman"/>
          <w:sz w:val="24"/>
          <w:szCs w:val="24"/>
        </w:rPr>
        <w:t xml:space="preserve">без ошибок </w:t>
      </w:r>
      <w:r w:rsidRPr="00404FC5">
        <w:rPr>
          <w:rFonts w:ascii="Times New Roman" w:hAnsi="Times New Roman" w:cs="Times New Roman"/>
          <w:sz w:val="24"/>
          <w:szCs w:val="24"/>
        </w:rPr>
        <w:t>в формате Расширения ФОИВ ПП «Дельта»</w:t>
      </w:r>
      <w:r w:rsidR="00DF6FD8" w:rsidRPr="00404FC5">
        <w:rPr>
          <w:rFonts w:ascii="Times New Roman" w:hAnsi="Times New Roman" w:cs="Times New Roman"/>
          <w:sz w:val="24"/>
          <w:szCs w:val="24"/>
        </w:rPr>
        <w:t xml:space="preserve"> </w:t>
      </w:r>
      <w:r w:rsidR="00FA4957" w:rsidRPr="00404FC5">
        <w:rPr>
          <w:rFonts w:ascii="Times New Roman" w:hAnsi="Times New Roman" w:cs="Times New Roman"/>
          <w:sz w:val="24"/>
          <w:szCs w:val="24"/>
        </w:rPr>
        <w:t>[</w:t>
      </w:r>
      <w:r w:rsidR="00FA4957" w:rsidRPr="00792D44">
        <w:rPr>
          <w:rFonts w:ascii="Times New Roman" w:hAnsi="Times New Roman" w:cs="Times New Roman"/>
          <w:sz w:val="24"/>
          <w:szCs w:val="24"/>
        </w:rPr>
        <w:fldChar w:fldCharType="begin"/>
      </w:r>
      <w:r w:rsidR="00FA4957" w:rsidRPr="00404FC5">
        <w:rPr>
          <w:rFonts w:ascii="Times New Roman" w:hAnsi="Times New Roman" w:cs="Times New Roman"/>
          <w:sz w:val="24"/>
          <w:szCs w:val="24"/>
        </w:rPr>
        <w:instrText xml:space="preserve"> REF _Ref100760414 \r \h </w:instrText>
      </w:r>
      <w:r w:rsidR="00404FC5" w:rsidRPr="00404FC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FA4957" w:rsidRPr="00792D44">
        <w:rPr>
          <w:rFonts w:ascii="Times New Roman" w:hAnsi="Times New Roman" w:cs="Times New Roman"/>
          <w:sz w:val="24"/>
          <w:szCs w:val="24"/>
        </w:rPr>
      </w:r>
      <w:r w:rsidR="00FA4957" w:rsidRPr="00792D44">
        <w:rPr>
          <w:rFonts w:ascii="Times New Roman" w:hAnsi="Times New Roman" w:cs="Times New Roman"/>
          <w:sz w:val="24"/>
          <w:szCs w:val="24"/>
        </w:rPr>
        <w:fldChar w:fldCharType="separate"/>
      </w:r>
      <w:r w:rsidR="00FA4957" w:rsidRPr="00792D44">
        <w:rPr>
          <w:rFonts w:ascii="Times New Roman" w:hAnsi="Times New Roman" w:cs="Times New Roman"/>
          <w:sz w:val="24"/>
          <w:szCs w:val="24"/>
        </w:rPr>
        <w:t>1</w:t>
      </w:r>
      <w:r w:rsidR="00FA4957" w:rsidRPr="00792D44">
        <w:rPr>
          <w:rFonts w:ascii="Times New Roman" w:hAnsi="Times New Roman" w:cs="Times New Roman"/>
          <w:sz w:val="24"/>
          <w:szCs w:val="24"/>
        </w:rPr>
        <w:fldChar w:fldCharType="end"/>
      </w:r>
      <w:r w:rsidR="00FA4957" w:rsidRPr="00792D44">
        <w:rPr>
          <w:rFonts w:ascii="Times New Roman" w:hAnsi="Times New Roman" w:cs="Times New Roman"/>
          <w:sz w:val="24"/>
          <w:szCs w:val="24"/>
        </w:rPr>
        <w:t>]</w:t>
      </w:r>
      <w:r w:rsidRPr="00792D44">
        <w:rPr>
          <w:rFonts w:ascii="Times New Roman" w:hAnsi="Times New Roman" w:cs="Times New Roman"/>
          <w:sz w:val="24"/>
          <w:szCs w:val="24"/>
        </w:rPr>
        <w:t>.</w:t>
      </w:r>
    </w:p>
    <w:p w14:paraId="41D1851F" w14:textId="403537CF" w:rsidR="00771DEB" w:rsidRPr="00404FC5" w:rsidRDefault="00851D07" w:rsidP="00F152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BC4">
        <w:rPr>
          <w:rFonts w:ascii="Times New Roman" w:hAnsi="Times New Roman" w:cs="Times New Roman"/>
          <w:sz w:val="24"/>
          <w:szCs w:val="24"/>
        </w:rPr>
        <w:t>При обмене</w:t>
      </w:r>
      <w:r w:rsidR="00771DEB" w:rsidRPr="00E62E98">
        <w:rPr>
          <w:rFonts w:ascii="Times New Roman" w:hAnsi="Times New Roman" w:cs="Times New Roman"/>
          <w:sz w:val="24"/>
          <w:szCs w:val="24"/>
        </w:rPr>
        <w:t xml:space="preserve"> </w:t>
      </w:r>
      <w:r w:rsidRPr="00C40BC4">
        <w:rPr>
          <w:rFonts w:ascii="Times New Roman" w:hAnsi="Times New Roman" w:cs="Times New Roman"/>
          <w:sz w:val="24"/>
          <w:szCs w:val="24"/>
        </w:rPr>
        <w:t xml:space="preserve">по Положениям </w:t>
      </w:r>
      <w:r w:rsidR="00FA4957" w:rsidRPr="00E62E98">
        <w:rPr>
          <w:rFonts w:ascii="Times New Roman" w:hAnsi="Times New Roman" w:cs="Times New Roman"/>
          <w:sz w:val="24"/>
          <w:szCs w:val="24"/>
        </w:rPr>
        <w:t xml:space="preserve">741-П </w:t>
      </w:r>
      <w:r w:rsidR="008202D8" w:rsidRPr="00C40BC4">
        <w:rPr>
          <w:rFonts w:ascii="Times New Roman" w:hAnsi="Times New Roman" w:cs="Times New Roman"/>
          <w:sz w:val="24"/>
          <w:szCs w:val="24"/>
        </w:rPr>
        <w:t>[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begin"/>
      </w:r>
      <w:r w:rsidR="008202D8" w:rsidRPr="00C40BC4">
        <w:rPr>
          <w:rFonts w:ascii="Times New Roman" w:hAnsi="Times New Roman" w:cs="Times New Roman"/>
          <w:sz w:val="24"/>
          <w:szCs w:val="24"/>
        </w:rPr>
        <w:instrText xml:space="preserve"> REF _Ref144984667 \r \h  \* MERGEFORMAT </w:instrText>
      </w:r>
      <w:r w:rsidR="008202D8" w:rsidRPr="00C40BC4">
        <w:rPr>
          <w:rFonts w:ascii="Times New Roman" w:hAnsi="Times New Roman" w:cs="Times New Roman"/>
          <w:sz w:val="24"/>
          <w:szCs w:val="24"/>
        </w:rPr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separate"/>
      </w:r>
      <w:r w:rsidR="008202D8" w:rsidRPr="00C40BC4">
        <w:rPr>
          <w:rFonts w:ascii="Times New Roman" w:hAnsi="Times New Roman" w:cs="Times New Roman"/>
          <w:sz w:val="24"/>
          <w:szCs w:val="24"/>
        </w:rPr>
        <w:t>3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end"/>
      </w:r>
      <w:r w:rsidR="008202D8" w:rsidRPr="00C40BC4">
        <w:rPr>
          <w:rFonts w:ascii="Times New Roman" w:hAnsi="Times New Roman" w:cs="Times New Roman"/>
          <w:sz w:val="24"/>
          <w:szCs w:val="24"/>
        </w:rPr>
        <w:t xml:space="preserve">] </w:t>
      </w:r>
      <w:r w:rsidR="00FA4957" w:rsidRPr="00E62E98">
        <w:rPr>
          <w:rFonts w:ascii="Times New Roman" w:hAnsi="Times New Roman" w:cs="Times New Roman"/>
          <w:sz w:val="24"/>
          <w:szCs w:val="24"/>
        </w:rPr>
        <w:t xml:space="preserve">и 764-П </w:t>
      </w:r>
      <w:r w:rsidR="008202D8" w:rsidRPr="00C40BC4">
        <w:rPr>
          <w:rFonts w:ascii="Times New Roman" w:hAnsi="Times New Roman" w:cs="Times New Roman"/>
          <w:sz w:val="24"/>
          <w:szCs w:val="24"/>
        </w:rPr>
        <w:t>[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begin"/>
      </w:r>
      <w:r w:rsidR="008202D8" w:rsidRPr="00C40BC4">
        <w:rPr>
          <w:rFonts w:ascii="Times New Roman" w:hAnsi="Times New Roman" w:cs="Times New Roman"/>
          <w:sz w:val="24"/>
          <w:szCs w:val="24"/>
        </w:rPr>
        <w:instrText xml:space="preserve"> REF _Ref144984705 \r \h  \* MERGEFORMAT </w:instrText>
      </w:r>
      <w:r w:rsidR="008202D8" w:rsidRPr="00C40BC4">
        <w:rPr>
          <w:rFonts w:ascii="Times New Roman" w:hAnsi="Times New Roman" w:cs="Times New Roman"/>
          <w:sz w:val="24"/>
          <w:szCs w:val="24"/>
        </w:rPr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separate"/>
      </w:r>
      <w:r w:rsidR="008202D8" w:rsidRPr="00C40BC4">
        <w:rPr>
          <w:rFonts w:ascii="Times New Roman" w:hAnsi="Times New Roman" w:cs="Times New Roman"/>
          <w:sz w:val="24"/>
          <w:szCs w:val="24"/>
        </w:rPr>
        <w:t>2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end"/>
      </w:r>
      <w:r w:rsidR="008202D8" w:rsidRPr="00C40BC4">
        <w:rPr>
          <w:rFonts w:ascii="Times New Roman" w:hAnsi="Times New Roman" w:cs="Times New Roman"/>
          <w:sz w:val="24"/>
          <w:szCs w:val="24"/>
        </w:rPr>
        <w:t xml:space="preserve">] </w:t>
      </w:r>
      <w:r w:rsidR="00FA4957" w:rsidRPr="00E62E98">
        <w:rPr>
          <w:rFonts w:ascii="Times New Roman" w:hAnsi="Times New Roman" w:cs="Times New Roman"/>
          <w:sz w:val="24"/>
          <w:szCs w:val="24"/>
        </w:rPr>
        <w:t>(</w:t>
      </w:r>
      <w:r w:rsidR="00771DEB" w:rsidRPr="00E62E98">
        <w:rPr>
          <w:rFonts w:ascii="Times New Roman" w:hAnsi="Times New Roman" w:cs="Times New Roman"/>
          <w:sz w:val="24"/>
          <w:szCs w:val="24"/>
        </w:rPr>
        <w:t>код</w:t>
      </w:r>
      <w:r w:rsidR="00FA4957" w:rsidRPr="00E62E98">
        <w:rPr>
          <w:rFonts w:ascii="Times New Roman" w:hAnsi="Times New Roman" w:cs="Times New Roman"/>
          <w:sz w:val="24"/>
          <w:szCs w:val="24"/>
        </w:rPr>
        <w:t>ы ИТВ</w:t>
      </w:r>
      <w:r w:rsidR="00771DEB" w:rsidRPr="00161B85">
        <w:rPr>
          <w:rFonts w:ascii="Times New Roman" w:hAnsi="Times New Roman" w:cs="Times New Roman"/>
          <w:sz w:val="24"/>
          <w:szCs w:val="24"/>
        </w:rPr>
        <w:t xml:space="preserve"> «</w:t>
      </w:r>
      <w:r w:rsidR="00771DEB" w:rsidRPr="00161B85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FA4957" w:rsidRPr="00161B85">
        <w:rPr>
          <w:rFonts w:ascii="Times New Roman" w:hAnsi="Times New Roman" w:cs="Times New Roman"/>
          <w:sz w:val="24"/>
          <w:szCs w:val="24"/>
        </w:rPr>
        <w:t xml:space="preserve">» </w:t>
      </w:r>
      <w:r w:rsidR="00FA4957" w:rsidRPr="00E62E98">
        <w:rPr>
          <w:rFonts w:ascii="Times New Roman" w:hAnsi="Times New Roman" w:cs="Times New Roman"/>
          <w:sz w:val="24"/>
          <w:szCs w:val="24"/>
        </w:rPr>
        <w:t xml:space="preserve">и </w:t>
      </w:r>
      <w:r w:rsidR="00771DEB" w:rsidRPr="00E62E98">
        <w:rPr>
          <w:rFonts w:ascii="Times New Roman" w:hAnsi="Times New Roman" w:cs="Times New Roman"/>
          <w:sz w:val="24"/>
          <w:szCs w:val="24"/>
        </w:rPr>
        <w:t>«</w:t>
      </w:r>
      <w:r w:rsidR="00771DEB" w:rsidRPr="00E62E98">
        <w:rPr>
          <w:rFonts w:ascii="Times New Roman" w:hAnsi="Times New Roman" w:cs="Times New Roman"/>
          <w:sz w:val="24"/>
          <w:szCs w:val="24"/>
          <w:lang w:val="en-US"/>
        </w:rPr>
        <w:t>wz</w:t>
      </w:r>
      <w:r w:rsidR="00771DEB" w:rsidRPr="00E62E98">
        <w:rPr>
          <w:rFonts w:ascii="Times New Roman" w:hAnsi="Times New Roman" w:cs="Times New Roman"/>
          <w:sz w:val="24"/>
          <w:szCs w:val="24"/>
        </w:rPr>
        <w:t>»</w:t>
      </w:r>
      <w:r w:rsidR="00FA4957" w:rsidRPr="00E62E98">
        <w:rPr>
          <w:rFonts w:ascii="Times New Roman" w:hAnsi="Times New Roman" w:cs="Times New Roman"/>
          <w:sz w:val="24"/>
          <w:szCs w:val="24"/>
        </w:rPr>
        <w:t>)</w:t>
      </w:r>
      <w:r w:rsidR="00771DEB" w:rsidRPr="00E62E98">
        <w:rPr>
          <w:rFonts w:ascii="Times New Roman" w:hAnsi="Times New Roman" w:cs="Times New Roman"/>
          <w:sz w:val="24"/>
          <w:szCs w:val="24"/>
        </w:rPr>
        <w:t xml:space="preserve"> инициатором является ФОИВ.</w:t>
      </w:r>
      <w:r w:rsidR="00C11353" w:rsidRPr="00E62E98">
        <w:rPr>
          <w:rFonts w:ascii="Times New Roman" w:hAnsi="Times New Roman" w:cs="Times New Roman"/>
          <w:sz w:val="24"/>
          <w:szCs w:val="24"/>
        </w:rPr>
        <w:t xml:space="preserve"> </w:t>
      </w:r>
      <w:r w:rsidR="00771DEB" w:rsidRPr="00E62E98">
        <w:rPr>
          <w:rFonts w:ascii="Times New Roman" w:hAnsi="Times New Roman" w:cs="Times New Roman"/>
          <w:sz w:val="24"/>
          <w:szCs w:val="24"/>
        </w:rPr>
        <w:t xml:space="preserve">Для переключения </w:t>
      </w:r>
      <w:r w:rsidR="00FA4957" w:rsidRPr="00E62E98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771DEB" w:rsidRPr="00E62E98">
        <w:rPr>
          <w:rFonts w:ascii="Times New Roman" w:hAnsi="Times New Roman" w:cs="Times New Roman"/>
          <w:sz w:val="24"/>
          <w:szCs w:val="24"/>
        </w:rPr>
        <w:t xml:space="preserve">обмена </w:t>
      </w:r>
      <w:r w:rsidR="008472AA" w:rsidRPr="00E62E98">
        <w:rPr>
          <w:rFonts w:ascii="Times New Roman" w:hAnsi="Times New Roman" w:cs="Times New Roman"/>
          <w:sz w:val="24"/>
          <w:szCs w:val="24"/>
        </w:rPr>
        <w:t xml:space="preserve">по </w:t>
      </w:r>
      <w:r w:rsidR="008202D8" w:rsidRPr="00E62E98">
        <w:rPr>
          <w:rFonts w:ascii="Times New Roman" w:hAnsi="Times New Roman" w:cs="Times New Roman"/>
          <w:sz w:val="24"/>
          <w:szCs w:val="24"/>
        </w:rPr>
        <w:t xml:space="preserve">Положениям </w:t>
      </w:r>
      <w:r w:rsidR="008202D8" w:rsidRPr="00C40BC4">
        <w:rPr>
          <w:rFonts w:ascii="Times New Roman" w:hAnsi="Times New Roman" w:cs="Times New Roman"/>
          <w:sz w:val="24"/>
          <w:szCs w:val="24"/>
        </w:rPr>
        <w:t>[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begin"/>
      </w:r>
      <w:r w:rsidR="008202D8" w:rsidRPr="00C40BC4">
        <w:rPr>
          <w:rFonts w:ascii="Times New Roman" w:hAnsi="Times New Roman" w:cs="Times New Roman"/>
          <w:sz w:val="24"/>
          <w:szCs w:val="24"/>
        </w:rPr>
        <w:instrText xml:space="preserve"> REF _Ref144984667 \r \h  \* MERGEFORMAT </w:instrText>
      </w:r>
      <w:r w:rsidR="008202D8" w:rsidRPr="00C40BC4">
        <w:rPr>
          <w:rFonts w:ascii="Times New Roman" w:hAnsi="Times New Roman" w:cs="Times New Roman"/>
          <w:sz w:val="24"/>
          <w:szCs w:val="24"/>
        </w:rPr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separate"/>
      </w:r>
      <w:r w:rsidR="008202D8" w:rsidRPr="00C40BC4">
        <w:rPr>
          <w:rFonts w:ascii="Times New Roman" w:hAnsi="Times New Roman" w:cs="Times New Roman"/>
          <w:sz w:val="24"/>
          <w:szCs w:val="24"/>
        </w:rPr>
        <w:t>3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end"/>
      </w:r>
      <w:r w:rsidR="008202D8" w:rsidRPr="00C40BC4">
        <w:rPr>
          <w:rFonts w:ascii="Times New Roman" w:hAnsi="Times New Roman" w:cs="Times New Roman"/>
          <w:sz w:val="24"/>
          <w:szCs w:val="24"/>
        </w:rPr>
        <w:t>]</w:t>
      </w:r>
      <w:r w:rsidR="008472AA" w:rsidRPr="00E62E98">
        <w:rPr>
          <w:rFonts w:ascii="Times New Roman" w:hAnsi="Times New Roman" w:cs="Times New Roman"/>
          <w:sz w:val="24"/>
          <w:szCs w:val="24"/>
        </w:rPr>
        <w:t xml:space="preserve"> и </w:t>
      </w:r>
      <w:r w:rsidR="008202D8" w:rsidRPr="00C40BC4">
        <w:rPr>
          <w:rFonts w:ascii="Times New Roman" w:hAnsi="Times New Roman" w:cs="Times New Roman"/>
          <w:sz w:val="24"/>
          <w:szCs w:val="24"/>
        </w:rPr>
        <w:t>[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begin"/>
      </w:r>
      <w:r w:rsidR="008202D8" w:rsidRPr="00C40BC4">
        <w:rPr>
          <w:rFonts w:ascii="Times New Roman" w:hAnsi="Times New Roman" w:cs="Times New Roman"/>
          <w:sz w:val="24"/>
          <w:szCs w:val="24"/>
        </w:rPr>
        <w:instrText xml:space="preserve"> REF _Ref144984705 \r \h  \* MERGEFORMAT </w:instrText>
      </w:r>
      <w:r w:rsidR="008202D8" w:rsidRPr="00C40BC4">
        <w:rPr>
          <w:rFonts w:ascii="Times New Roman" w:hAnsi="Times New Roman" w:cs="Times New Roman"/>
          <w:sz w:val="24"/>
          <w:szCs w:val="24"/>
        </w:rPr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separate"/>
      </w:r>
      <w:r w:rsidR="008202D8" w:rsidRPr="00C40BC4">
        <w:rPr>
          <w:rFonts w:ascii="Times New Roman" w:hAnsi="Times New Roman" w:cs="Times New Roman"/>
          <w:sz w:val="24"/>
          <w:szCs w:val="24"/>
        </w:rPr>
        <w:t>2</w:t>
      </w:r>
      <w:r w:rsidR="008202D8" w:rsidRPr="00C40BC4">
        <w:rPr>
          <w:rFonts w:ascii="Times New Roman" w:hAnsi="Times New Roman" w:cs="Times New Roman"/>
          <w:sz w:val="24"/>
          <w:szCs w:val="24"/>
        </w:rPr>
        <w:fldChar w:fldCharType="end"/>
      </w:r>
      <w:r w:rsidR="008202D8" w:rsidRPr="00C40BC4">
        <w:rPr>
          <w:rFonts w:ascii="Times New Roman" w:hAnsi="Times New Roman" w:cs="Times New Roman"/>
          <w:sz w:val="24"/>
          <w:szCs w:val="24"/>
        </w:rPr>
        <w:t>]</w:t>
      </w:r>
      <w:r w:rsidR="00C11353" w:rsidRPr="00E62E98">
        <w:rPr>
          <w:rFonts w:ascii="Times New Roman" w:hAnsi="Times New Roman" w:cs="Times New Roman"/>
          <w:sz w:val="24"/>
          <w:szCs w:val="24"/>
        </w:rPr>
        <w:t xml:space="preserve"> </w:t>
      </w:r>
      <w:r w:rsidR="00771DEB" w:rsidRPr="00E62E98">
        <w:rPr>
          <w:rFonts w:ascii="Times New Roman" w:hAnsi="Times New Roman" w:cs="Times New Roman"/>
          <w:sz w:val="24"/>
          <w:szCs w:val="24"/>
        </w:rPr>
        <w:t xml:space="preserve">с </w:t>
      </w:r>
      <w:r w:rsidR="00FA4957" w:rsidRPr="00161B85">
        <w:rPr>
          <w:rFonts w:ascii="Times New Roman" w:hAnsi="Times New Roman" w:cs="Times New Roman"/>
          <w:sz w:val="24"/>
          <w:szCs w:val="24"/>
        </w:rPr>
        <w:t>С</w:t>
      </w:r>
      <w:r w:rsidR="00FA4957" w:rsidRPr="006225B7">
        <w:rPr>
          <w:rFonts w:ascii="Times New Roman" w:hAnsi="Times New Roman" w:cs="Times New Roman"/>
          <w:sz w:val="24"/>
          <w:szCs w:val="24"/>
        </w:rPr>
        <w:t xml:space="preserve">ВК (почтового обмена) </w:t>
      </w:r>
      <w:r w:rsidR="00771DEB" w:rsidRPr="006225B7">
        <w:rPr>
          <w:rFonts w:ascii="Times New Roman" w:hAnsi="Times New Roman" w:cs="Times New Roman"/>
          <w:sz w:val="24"/>
          <w:szCs w:val="24"/>
        </w:rPr>
        <w:t xml:space="preserve">на ЛК ВП ЕПВВ необходимо отправить в адрес ГУ </w:t>
      </w:r>
      <w:r w:rsidR="0047593C">
        <w:rPr>
          <w:rFonts w:ascii="Times New Roman" w:hAnsi="Times New Roman" w:cs="Times New Roman"/>
          <w:sz w:val="24"/>
          <w:szCs w:val="24"/>
        </w:rPr>
        <w:t xml:space="preserve">по </w:t>
      </w:r>
      <w:r w:rsidR="00FA4957" w:rsidRPr="006225B7">
        <w:rPr>
          <w:rFonts w:ascii="Times New Roman" w:hAnsi="Times New Roman" w:cs="Times New Roman"/>
          <w:sz w:val="24"/>
          <w:szCs w:val="24"/>
        </w:rPr>
        <w:t xml:space="preserve">ЦФО </w:t>
      </w:r>
      <w:r w:rsidR="00771DEB" w:rsidRPr="00404FC5">
        <w:rPr>
          <w:rFonts w:ascii="Times New Roman" w:hAnsi="Times New Roman" w:cs="Times New Roman"/>
          <w:sz w:val="24"/>
          <w:szCs w:val="24"/>
        </w:rPr>
        <w:t xml:space="preserve">файл </w:t>
      </w:r>
      <w:r w:rsidR="00DF6FD8" w:rsidRPr="00404FC5">
        <w:rPr>
          <w:rFonts w:ascii="Times New Roman" w:hAnsi="Times New Roman" w:cs="Times New Roman"/>
          <w:sz w:val="24"/>
          <w:szCs w:val="24"/>
        </w:rPr>
        <w:t>заявки</w:t>
      </w:r>
      <w:r w:rsidR="00FA4957" w:rsidRPr="00404FC5">
        <w:rPr>
          <w:rFonts w:ascii="Times New Roman" w:hAnsi="Times New Roman" w:cs="Times New Roman"/>
          <w:sz w:val="24"/>
          <w:szCs w:val="24"/>
        </w:rPr>
        <w:t xml:space="preserve"> </w:t>
      </w:r>
      <w:r w:rsidR="008202D8">
        <w:rPr>
          <w:rFonts w:ascii="Times New Roman" w:hAnsi="Times New Roman" w:cs="Times New Roman"/>
          <w:sz w:val="24"/>
          <w:szCs w:val="24"/>
        </w:rPr>
        <w:t xml:space="preserve">вида </w:t>
      </w:r>
      <w:r w:rsidR="00771DEB" w:rsidRPr="00404FC5">
        <w:rPr>
          <w:rFonts w:ascii="Times New Roman" w:eastAsia="Calibri" w:hAnsi="Times New Roman" w:cs="Times New Roman"/>
          <w:sz w:val="24"/>
          <w:szCs w:val="24"/>
        </w:rPr>
        <w:t>Zayavka.xml.</w:t>
      </w:r>
    </w:p>
    <w:p w14:paraId="1DECCB75" w14:textId="54AAD910" w:rsidR="00771DEB" w:rsidRPr="00792D44" w:rsidRDefault="00FA4957" w:rsidP="00F152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FC5">
        <w:rPr>
          <w:rFonts w:ascii="Times New Roman" w:hAnsi="Times New Roman" w:cs="Times New Roman"/>
          <w:sz w:val="24"/>
          <w:szCs w:val="24"/>
        </w:rPr>
        <w:t>При использовании Расширения ФОИВ ПП «Дельта» н</w:t>
      </w:r>
      <w:r w:rsidR="00771DEB" w:rsidRPr="00404FC5">
        <w:rPr>
          <w:rFonts w:ascii="Times New Roman" w:hAnsi="Times New Roman" w:cs="Times New Roman"/>
          <w:sz w:val="24"/>
          <w:szCs w:val="24"/>
        </w:rPr>
        <w:t xml:space="preserve">еобходимо </w:t>
      </w:r>
      <w:r w:rsidRPr="00404FC5">
        <w:rPr>
          <w:rFonts w:ascii="Times New Roman" w:hAnsi="Times New Roman" w:cs="Times New Roman"/>
          <w:sz w:val="24"/>
          <w:szCs w:val="24"/>
        </w:rPr>
        <w:t xml:space="preserve">разместить </w:t>
      </w:r>
      <w:r w:rsidR="00771DEB" w:rsidRPr="00404FC5">
        <w:rPr>
          <w:rFonts w:ascii="Times New Roman" w:hAnsi="Times New Roman" w:cs="Times New Roman"/>
          <w:sz w:val="24"/>
          <w:szCs w:val="24"/>
        </w:rPr>
        <w:t>в каталоге отправки АФ по конкретному ИТВ файл</w:t>
      </w:r>
      <w:r w:rsidR="00771DEB" w:rsidRPr="00404FC5">
        <w:rPr>
          <w:rFonts w:ascii="Times New Roman" w:eastAsia="Calibri" w:hAnsi="Times New Roman" w:cs="Times New Roman"/>
          <w:sz w:val="24"/>
          <w:szCs w:val="24"/>
        </w:rPr>
        <w:t xml:space="preserve"> Zayavka.xml</w:t>
      </w:r>
      <w:r w:rsidRPr="00404FC5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 w:rsidRPr="00792D44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404FC5">
        <w:rPr>
          <w:rFonts w:ascii="Times New Roman" w:eastAsia="Calibri" w:hAnsi="Times New Roman" w:cs="Times New Roman"/>
          <w:sz w:val="24"/>
          <w:szCs w:val="24"/>
        </w:rPr>
        <w:instrText xml:space="preserve"> REF _Ref100760414 \r \h </w:instrText>
      </w:r>
      <w:r w:rsidR="00404FC5" w:rsidRPr="00404FC5">
        <w:rPr>
          <w:rFonts w:ascii="Times New Roman" w:eastAsia="Calibri" w:hAnsi="Times New Roman" w:cs="Times New Roman"/>
          <w:sz w:val="24"/>
          <w:szCs w:val="24"/>
        </w:rPr>
        <w:instrText xml:space="preserve"> \* MERGEFORMAT </w:instrText>
      </w:r>
      <w:r w:rsidRPr="00792D44">
        <w:rPr>
          <w:rFonts w:ascii="Times New Roman" w:eastAsia="Calibri" w:hAnsi="Times New Roman" w:cs="Times New Roman"/>
          <w:sz w:val="24"/>
          <w:szCs w:val="24"/>
        </w:rPr>
      </w:r>
      <w:r w:rsidRPr="00792D4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792D44">
        <w:rPr>
          <w:rFonts w:ascii="Times New Roman" w:eastAsia="Calibri" w:hAnsi="Times New Roman" w:cs="Times New Roman"/>
          <w:sz w:val="24"/>
          <w:szCs w:val="24"/>
        </w:rPr>
        <w:t>1</w:t>
      </w:r>
      <w:r w:rsidRPr="00792D4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792D44">
        <w:rPr>
          <w:rFonts w:ascii="Times New Roman" w:eastAsia="Calibri" w:hAnsi="Times New Roman" w:cs="Times New Roman"/>
          <w:sz w:val="24"/>
          <w:szCs w:val="24"/>
        </w:rPr>
        <w:t>]</w:t>
      </w:r>
      <w:r w:rsidR="00771DEB" w:rsidRPr="00792D4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542F89" w14:textId="5C14DD92" w:rsidR="00410670" w:rsidRPr="00404FC5" w:rsidRDefault="004106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7">
        <w:rPr>
          <w:rFonts w:ascii="Times New Roman" w:eastAsia="Calibri" w:hAnsi="Times New Roman" w:cs="Times New Roman"/>
          <w:sz w:val="24"/>
          <w:szCs w:val="24"/>
        </w:rPr>
        <w:t xml:space="preserve">При отправке </w:t>
      </w:r>
      <w:r w:rsidR="00771DEB" w:rsidRPr="006225B7">
        <w:rPr>
          <w:rFonts w:ascii="Times New Roman" w:eastAsia="Calibri" w:hAnsi="Times New Roman" w:cs="Times New Roman"/>
          <w:sz w:val="24"/>
          <w:szCs w:val="24"/>
        </w:rPr>
        <w:t xml:space="preserve">данного файла к имени файла автоматически </w:t>
      </w:r>
      <w:r w:rsidRPr="006225B7">
        <w:rPr>
          <w:rFonts w:ascii="Times New Roman" w:eastAsia="Calibri" w:hAnsi="Times New Roman" w:cs="Times New Roman"/>
          <w:sz w:val="24"/>
          <w:szCs w:val="24"/>
        </w:rPr>
        <w:t>добавля</w:t>
      </w:r>
      <w:r w:rsidR="00771DEB" w:rsidRPr="00404FC5">
        <w:rPr>
          <w:rFonts w:ascii="Times New Roman" w:eastAsia="Calibri" w:hAnsi="Times New Roman" w:cs="Times New Roman"/>
          <w:sz w:val="24"/>
          <w:szCs w:val="24"/>
        </w:rPr>
        <w:t>ется</w:t>
      </w:r>
      <w:r w:rsidRPr="00404F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229" w:rsidRPr="00404FC5">
        <w:rPr>
          <w:rFonts w:ascii="Times New Roman" w:eastAsia="Calibri" w:hAnsi="Times New Roman" w:cs="Times New Roman"/>
          <w:sz w:val="24"/>
          <w:szCs w:val="24"/>
          <w:lang w:val="en-US"/>
        </w:rPr>
        <w:t>GUID</w:t>
      </w:r>
      <w:r w:rsidR="007072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229" w:rsidRPr="006225B7">
        <w:rPr>
          <w:rFonts w:ascii="Times New Roman" w:hAnsi="Times New Roman" w:cs="Times New Roman"/>
          <w:sz w:val="24"/>
          <w:szCs w:val="24"/>
        </w:rPr>
        <w:t xml:space="preserve">– глобальный идентификатор в формате X{32} (32 шестнадцатеричных символа, </w:t>
      </w:r>
      <w:r w:rsidR="00707229" w:rsidRPr="00404FC5">
        <w:rPr>
          <w:rFonts w:ascii="Times New Roman" w:hAnsi="Times New Roman" w:cs="Times New Roman"/>
          <w:sz w:val="24"/>
          <w:szCs w:val="24"/>
        </w:rPr>
        <w:t>например, 5e0e6e27b8e64fc39398593ac14ef477)</w:t>
      </w:r>
      <w:r w:rsidR="00707229">
        <w:rPr>
          <w:rFonts w:ascii="Times New Roman" w:eastAsia="Calibri" w:hAnsi="Times New Roman" w:cs="Times New Roman"/>
          <w:sz w:val="24"/>
          <w:szCs w:val="24"/>
        </w:rPr>
        <w:t xml:space="preserve">, наименование файла меняется на </w:t>
      </w:r>
      <w:r w:rsidRPr="00404FC5">
        <w:rPr>
          <w:rFonts w:ascii="Times New Roman" w:eastAsia="Calibri" w:hAnsi="Times New Roman" w:cs="Times New Roman"/>
          <w:sz w:val="24"/>
          <w:szCs w:val="24"/>
        </w:rPr>
        <w:t>Zayavka_GUID.xml</w:t>
      </w:r>
      <w:r w:rsidRPr="00404FC5">
        <w:rPr>
          <w:rFonts w:ascii="Times New Roman" w:hAnsi="Times New Roman" w:cs="Times New Roman"/>
          <w:sz w:val="24"/>
          <w:szCs w:val="24"/>
        </w:rPr>
        <w:t>.</w:t>
      </w:r>
    </w:p>
    <w:p w14:paraId="3BB0810C" w14:textId="38F4D23E" w:rsidR="000B083B" w:rsidRPr="00404FC5" w:rsidRDefault="000B083B" w:rsidP="00F152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FC5">
        <w:rPr>
          <w:rFonts w:ascii="Times New Roman" w:hAnsi="Times New Roman" w:cs="Times New Roman"/>
          <w:sz w:val="24"/>
          <w:szCs w:val="24"/>
        </w:rPr>
        <w:t>При включении</w:t>
      </w:r>
      <w:r w:rsidR="003C7D4D" w:rsidRPr="00C40BC4">
        <w:rPr>
          <w:rFonts w:ascii="Times New Roman" w:hAnsi="Times New Roman" w:cs="Times New Roman"/>
          <w:sz w:val="24"/>
          <w:szCs w:val="24"/>
        </w:rPr>
        <w:t xml:space="preserve"> </w:t>
      </w:r>
      <w:r w:rsidR="003C7D4D">
        <w:rPr>
          <w:rFonts w:ascii="Times New Roman" w:hAnsi="Times New Roman" w:cs="Times New Roman"/>
          <w:sz w:val="24"/>
          <w:szCs w:val="24"/>
        </w:rPr>
        <w:t xml:space="preserve">в </w:t>
      </w:r>
      <w:r w:rsidR="003C7D4D" w:rsidRPr="00404FC5">
        <w:rPr>
          <w:rFonts w:ascii="Times New Roman" w:hAnsi="Times New Roman" w:cs="Times New Roman"/>
          <w:sz w:val="24"/>
          <w:szCs w:val="24"/>
        </w:rPr>
        <w:t>Расширени</w:t>
      </w:r>
      <w:r w:rsidR="003C7D4D">
        <w:rPr>
          <w:rFonts w:ascii="Times New Roman" w:hAnsi="Times New Roman" w:cs="Times New Roman"/>
          <w:sz w:val="24"/>
          <w:szCs w:val="24"/>
        </w:rPr>
        <w:t>и</w:t>
      </w:r>
      <w:r w:rsidR="003C7D4D" w:rsidRPr="00404FC5">
        <w:rPr>
          <w:rFonts w:ascii="Times New Roman" w:hAnsi="Times New Roman" w:cs="Times New Roman"/>
          <w:sz w:val="24"/>
          <w:szCs w:val="24"/>
        </w:rPr>
        <w:t xml:space="preserve"> ФОИВ</w:t>
      </w:r>
      <w:r w:rsidRPr="00404FC5">
        <w:rPr>
          <w:rFonts w:ascii="Times New Roman" w:hAnsi="Times New Roman" w:cs="Times New Roman"/>
          <w:sz w:val="24"/>
          <w:szCs w:val="24"/>
        </w:rPr>
        <w:t xml:space="preserve"> </w:t>
      </w:r>
      <w:r w:rsidR="003C7D4D" w:rsidRPr="00404FC5">
        <w:rPr>
          <w:rFonts w:ascii="Times New Roman" w:eastAsia="Calibri" w:hAnsi="Times New Roman" w:cs="Times New Roman"/>
          <w:sz w:val="24"/>
          <w:szCs w:val="24"/>
        </w:rPr>
        <w:t>ПП «Дельта»</w:t>
      </w:r>
      <w:r w:rsidR="003C7D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4FC5">
        <w:rPr>
          <w:rFonts w:ascii="Times New Roman" w:hAnsi="Times New Roman" w:cs="Times New Roman"/>
          <w:sz w:val="24"/>
          <w:szCs w:val="24"/>
        </w:rPr>
        <w:t xml:space="preserve">переключателя «Применение СКАД Сигнатура к пакетам» файл </w:t>
      </w:r>
      <w:r w:rsidRPr="00404FC5">
        <w:rPr>
          <w:rFonts w:ascii="Times New Roman" w:eastAsia="Calibri" w:hAnsi="Times New Roman" w:cs="Times New Roman"/>
          <w:sz w:val="24"/>
          <w:szCs w:val="24"/>
        </w:rPr>
        <w:t>Zayavka_GUID.xml будет снабжен КА КО.</w:t>
      </w:r>
    </w:p>
    <w:p w14:paraId="0783F136" w14:textId="5EACEF61" w:rsidR="000B083B" w:rsidRPr="00C40BC4" w:rsidRDefault="000B083B" w:rsidP="00F152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FC5">
        <w:rPr>
          <w:rFonts w:ascii="Times New Roman" w:eastAsia="Calibri" w:hAnsi="Times New Roman" w:cs="Times New Roman"/>
          <w:sz w:val="24"/>
          <w:szCs w:val="24"/>
        </w:rPr>
        <w:t xml:space="preserve">Расширение ФОИВ ПП «Дельта» автоматически поместит </w:t>
      </w:r>
      <w:r w:rsidRPr="00404FC5">
        <w:rPr>
          <w:rFonts w:ascii="Times New Roman" w:hAnsi="Times New Roman" w:cs="Times New Roman"/>
          <w:sz w:val="24"/>
          <w:szCs w:val="24"/>
        </w:rPr>
        <w:t xml:space="preserve">файл </w:t>
      </w:r>
      <w:r w:rsidRPr="00404FC5">
        <w:rPr>
          <w:rFonts w:ascii="Times New Roman" w:eastAsia="Calibri" w:hAnsi="Times New Roman" w:cs="Times New Roman"/>
          <w:sz w:val="24"/>
          <w:szCs w:val="24"/>
        </w:rPr>
        <w:t>Zayavka_GUID.xm</w:t>
      </w:r>
      <w:r w:rsidRPr="00404FC5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Pr="00404FC5">
        <w:rPr>
          <w:rFonts w:ascii="Times New Roman" w:eastAsia="Calibri" w:hAnsi="Times New Roman" w:cs="Times New Roman"/>
          <w:sz w:val="24"/>
          <w:szCs w:val="24"/>
        </w:rPr>
        <w:t xml:space="preserve"> в транспортный архив вида</w:t>
      </w:r>
      <w:r w:rsidR="007072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FOIVNS</w:t>
      </w:r>
      <w:r w:rsidRPr="00C40BC4">
        <w:rPr>
          <w:rFonts w:ascii="Times New Roman" w:hAnsi="Times New Roman" w:cs="Times New Roman"/>
          <w:sz w:val="24"/>
          <w:szCs w:val="24"/>
        </w:rPr>
        <w:t>(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WZ</w:t>
      </w:r>
      <w:r w:rsidRPr="00C40BC4">
        <w:rPr>
          <w:rFonts w:ascii="Times New Roman" w:hAnsi="Times New Roman" w:cs="Times New Roman"/>
          <w:sz w:val="24"/>
          <w:szCs w:val="24"/>
        </w:rPr>
        <w:t>)_1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40BC4">
        <w:rPr>
          <w:rFonts w:ascii="Times New Roman" w:hAnsi="Times New Roman" w:cs="Times New Roman"/>
          <w:sz w:val="24"/>
          <w:szCs w:val="24"/>
        </w:rPr>
        <w:t>_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RRRRFFFF</w:t>
      </w:r>
      <w:r w:rsidRPr="00C40BC4">
        <w:rPr>
          <w:rFonts w:ascii="Times New Roman" w:hAnsi="Times New Roman" w:cs="Times New Roman"/>
          <w:sz w:val="24"/>
          <w:szCs w:val="24"/>
        </w:rPr>
        <w:t>_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GUID</w:t>
      </w:r>
      <w:r w:rsidRPr="00C40BC4">
        <w:rPr>
          <w:rFonts w:ascii="Times New Roman" w:hAnsi="Times New Roman" w:cs="Times New Roman"/>
          <w:sz w:val="24"/>
          <w:szCs w:val="24"/>
        </w:rPr>
        <w:t>.</w:t>
      </w:r>
      <w:r w:rsidRPr="00404FC5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C40BC4">
        <w:rPr>
          <w:rFonts w:ascii="Times New Roman" w:hAnsi="Times New Roman" w:cs="Times New Roman"/>
          <w:sz w:val="24"/>
          <w:szCs w:val="24"/>
        </w:rPr>
        <w:t xml:space="preserve">, </w:t>
      </w:r>
      <w:r w:rsidRPr="00404FC5">
        <w:rPr>
          <w:rFonts w:ascii="Times New Roman" w:hAnsi="Times New Roman" w:cs="Times New Roman"/>
          <w:sz w:val="24"/>
          <w:szCs w:val="24"/>
        </w:rPr>
        <w:t>где</w:t>
      </w:r>
      <w:r w:rsidR="0012701E" w:rsidRPr="00C40BC4">
        <w:rPr>
          <w:rFonts w:ascii="Times New Roman" w:hAnsi="Times New Roman" w:cs="Times New Roman"/>
          <w:sz w:val="24"/>
          <w:szCs w:val="24"/>
        </w:rPr>
        <w:t>:</w:t>
      </w:r>
    </w:p>
    <w:p w14:paraId="6BC96461" w14:textId="7A3CE0E5" w:rsidR="000B083B" w:rsidRPr="00C40BC4" w:rsidRDefault="00A233FD" w:rsidP="00C40BC4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C40BC4"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</w:t>
      </w:r>
      <w:r w:rsidR="006225B7" w:rsidRPr="00C40BC4">
        <w:rPr>
          <w:rFonts w:ascii="Times New Roman" w:hAnsi="Times New Roman" w:cs="Times New Roman"/>
          <w:sz w:val="24"/>
          <w:szCs w:val="24"/>
        </w:rPr>
        <w:t>–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</w:t>
      </w:r>
      <w:r w:rsidR="00B7177D">
        <w:rPr>
          <w:rFonts w:ascii="Times New Roman" w:hAnsi="Times New Roman" w:cs="Times New Roman"/>
          <w:sz w:val="24"/>
          <w:szCs w:val="24"/>
        </w:rPr>
        <w:t>наименование ИТВ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для 741-П</w:t>
      </w:r>
      <w:r w:rsidR="00B81078">
        <w:rPr>
          <w:rFonts w:ascii="Times New Roman" w:hAnsi="Times New Roman" w:cs="Times New Roman"/>
          <w:sz w:val="24"/>
          <w:szCs w:val="24"/>
        </w:rPr>
        <w:t xml:space="preserve"> или</w:t>
      </w:r>
      <w:r w:rsidR="00707229" w:rsidRPr="00C40B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07229" w:rsidRPr="00C40BC4">
        <w:rPr>
          <w:rFonts w:ascii="Times New Roman" w:hAnsi="Times New Roman" w:cs="Times New Roman"/>
          <w:sz w:val="24"/>
          <w:szCs w:val="24"/>
          <w:lang w:val="en-US"/>
        </w:rPr>
        <w:t>WZ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07229" w:rsidRPr="00C40BC4">
        <w:rPr>
          <w:rFonts w:ascii="Times New Roman" w:hAnsi="Times New Roman" w:cs="Times New Roman"/>
          <w:sz w:val="24"/>
          <w:szCs w:val="24"/>
        </w:rPr>
        <w:t xml:space="preserve"> – </w:t>
      </w:r>
      <w:r w:rsidR="00B81078">
        <w:rPr>
          <w:rFonts w:ascii="Times New Roman" w:hAnsi="Times New Roman" w:cs="Times New Roman"/>
          <w:sz w:val="24"/>
          <w:szCs w:val="24"/>
        </w:rPr>
        <w:t>наименование ИТВ</w:t>
      </w:r>
      <w:r w:rsidR="00707229" w:rsidRPr="00C40BC4">
        <w:rPr>
          <w:rFonts w:ascii="Times New Roman" w:hAnsi="Times New Roman" w:cs="Times New Roman"/>
          <w:sz w:val="24"/>
          <w:szCs w:val="24"/>
        </w:rPr>
        <w:t xml:space="preserve"> для </w:t>
      </w:r>
      <w:r w:rsidR="00C40BC4">
        <w:rPr>
          <w:rFonts w:ascii="Times New Roman" w:hAnsi="Times New Roman" w:cs="Times New Roman"/>
          <w:sz w:val="24"/>
          <w:szCs w:val="24"/>
        </w:rPr>
        <w:br/>
      </w:r>
      <w:r w:rsidR="00707229" w:rsidRPr="00C40BC4">
        <w:rPr>
          <w:rFonts w:ascii="Times New Roman" w:hAnsi="Times New Roman" w:cs="Times New Roman"/>
          <w:sz w:val="24"/>
          <w:szCs w:val="24"/>
        </w:rPr>
        <w:t>764-П</w:t>
      </w:r>
      <w:r w:rsidR="000B083B" w:rsidRPr="00C40BC4">
        <w:rPr>
          <w:rFonts w:ascii="Times New Roman" w:hAnsi="Times New Roman" w:cs="Times New Roman"/>
          <w:sz w:val="24"/>
          <w:szCs w:val="24"/>
        </w:rPr>
        <w:t>;</w:t>
      </w:r>
    </w:p>
    <w:p w14:paraId="281CCD2F" w14:textId="224DF743" w:rsidR="000B083B" w:rsidRPr="00C40BC4" w:rsidRDefault="00A233FD" w:rsidP="00C40BC4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C40BC4">
        <w:rPr>
          <w:rFonts w:ascii="Times New Roman" w:hAnsi="Times New Roman" w:cs="Times New Roman"/>
          <w:sz w:val="24"/>
          <w:szCs w:val="24"/>
        </w:rPr>
        <w:t>RRRR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225B7" w:rsidRPr="00C40BC4">
        <w:rPr>
          <w:rFonts w:ascii="Times New Roman" w:hAnsi="Times New Roman" w:cs="Times New Roman"/>
          <w:sz w:val="24"/>
          <w:szCs w:val="24"/>
        </w:rPr>
        <w:t xml:space="preserve"> –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цифровой регистрационный номер </w:t>
      </w:r>
      <w:r w:rsidR="006C4CBC">
        <w:rPr>
          <w:rFonts w:ascii="Times New Roman" w:hAnsi="Times New Roman" w:cs="Times New Roman"/>
          <w:sz w:val="24"/>
          <w:szCs w:val="24"/>
        </w:rPr>
        <w:t>КО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по КГРКО с ведущими нулями;</w:t>
      </w:r>
    </w:p>
    <w:p w14:paraId="73F845EF" w14:textId="1E2DAC23" w:rsidR="000B083B" w:rsidRPr="00C40BC4" w:rsidRDefault="00A233FD" w:rsidP="00C40BC4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C40BC4">
        <w:rPr>
          <w:rFonts w:ascii="Times New Roman" w:hAnsi="Times New Roman" w:cs="Times New Roman"/>
          <w:sz w:val="24"/>
          <w:szCs w:val="24"/>
        </w:rPr>
        <w:t>FFFF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</w:t>
      </w:r>
      <w:r w:rsidR="006225B7" w:rsidRPr="00C40BC4">
        <w:rPr>
          <w:rFonts w:ascii="Times New Roman" w:hAnsi="Times New Roman" w:cs="Times New Roman"/>
          <w:sz w:val="24"/>
          <w:szCs w:val="24"/>
        </w:rPr>
        <w:t>–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номер филиала </w:t>
      </w:r>
      <w:r w:rsidR="006C4CBC">
        <w:rPr>
          <w:rFonts w:ascii="Times New Roman" w:hAnsi="Times New Roman" w:cs="Times New Roman"/>
          <w:sz w:val="24"/>
          <w:szCs w:val="24"/>
        </w:rPr>
        <w:t>КО</w:t>
      </w:r>
      <w:r w:rsidR="000B083B" w:rsidRPr="00C40BC4">
        <w:rPr>
          <w:rFonts w:ascii="Times New Roman" w:hAnsi="Times New Roman" w:cs="Times New Roman"/>
          <w:sz w:val="24"/>
          <w:szCs w:val="24"/>
        </w:rPr>
        <w:t xml:space="preserve"> с ведущими нулями;</w:t>
      </w:r>
    </w:p>
    <w:p w14:paraId="26325965" w14:textId="593183D8" w:rsidR="00707229" w:rsidRPr="00C40BC4" w:rsidRDefault="00A233FD" w:rsidP="00C40BC4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C40BC4">
        <w:rPr>
          <w:rFonts w:ascii="Times New Roman" w:hAnsi="Times New Roman" w:cs="Times New Roman"/>
          <w:sz w:val="24"/>
          <w:szCs w:val="24"/>
        </w:rPr>
        <w:t>GUID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225B7" w:rsidRPr="00C40BC4">
        <w:rPr>
          <w:rFonts w:ascii="Times New Roman" w:hAnsi="Times New Roman" w:cs="Times New Roman"/>
          <w:sz w:val="24"/>
          <w:szCs w:val="24"/>
        </w:rPr>
        <w:t xml:space="preserve"> – </w:t>
      </w:r>
      <w:r w:rsidR="000B083B" w:rsidRPr="00C40BC4">
        <w:rPr>
          <w:rFonts w:ascii="Times New Roman" w:hAnsi="Times New Roman" w:cs="Times New Roman"/>
          <w:sz w:val="24"/>
          <w:szCs w:val="24"/>
        </w:rPr>
        <w:t>уникальный идентификатор, заданный последовательностью из 32 шестнадцатеричных символов (например, 5e0e6e27b8e64fc39398593ac14ef477)</w:t>
      </w:r>
      <w:r w:rsidR="003C7D4D" w:rsidRPr="00C40BC4">
        <w:rPr>
          <w:rFonts w:ascii="Times New Roman" w:hAnsi="Times New Roman" w:cs="Times New Roman"/>
          <w:sz w:val="24"/>
          <w:szCs w:val="24"/>
        </w:rPr>
        <w:t>.</w:t>
      </w:r>
    </w:p>
    <w:p w14:paraId="0CBDAEBE" w14:textId="050AC8C1" w:rsidR="000B083B" w:rsidRPr="00792D44" w:rsidRDefault="003C7D4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Сформированный ТА </w:t>
      </w:r>
      <w:r w:rsidR="00707229">
        <w:rPr>
          <w:rFonts w:ascii="Times New Roman" w:hAnsi="Times New Roman" w:cs="Times New Roman"/>
          <w:sz w:val="24"/>
          <w:szCs w:val="24"/>
        </w:rPr>
        <w:t>будет</w:t>
      </w:r>
      <w:r w:rsidR="000B083B" w:rsidRPr="00404FC5">
        <w:rPr>
          <w:rFonts w:ascii="Times New Roman" w:eastAsia="Calibri" w:hAnsi="Times New Roman" w:cs="Times New Roman"/>
          <w:sz w:val="24"/>
          <w:szCs w:val="24"/>
        </w:rPr>
        <w:t xml:space="preserve"> отправлен через </w:t>
      </w:r>
      <w:r w:rsidR="008472AA" w:rsidRPr="00F1521B">
        <w:rPr>
          <w:rFonts w:ascii="Times New Roman" w:eastAsia="Calibri" w:hAnsi="Times New Roman" w:cs="Times New Roman"/>
          <w:sz w:val="24"/>
          <w:szCs w:val="24"/>
        </w:rPr>
        <w:t>ЛК ВП ЕПВВ</w:t>
      </w:r>
      <w:r w:rsidR="000B083B" w:rsidRPr="00792D4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13BCFB" w14:textId="47381D57" w:rsidR="00410670" w:rsidRPr="00DF6FD8" w:rsidRDefault="00410670" w:rsidP="00F152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6FD8">
        <w:rPr>
          <w:rFonts w:ascii="Times New Roman" w:hAnsi="Times New Roman" w:cs="Times New Roman"/>
          <w:sz w:val="24"/>
          <w:szCs w:val="24"/>
        </w:rPr>
        <w:t xml:space="preserve">В ответ </w:t>
      </w:r>
      <w:r w:rsidR="00771DEB" w:rsidRPr="00DF6FD8">
        <w:rPr>
          <w:rFonts w:ascii="Times New Roman" w:hAnsi="Times New Roman" w:cs="Times New Roman"/>
          <w:sz w:val="24"/>
          <w:szCs w:val="24"/>
        </w:rPr>
        <w:t xml:space="preserve">из ГУ </w:t>
      </w:r>
      <w:r w:rsidR="00707229">
        <w:rPr>
          <w:rFonts w:ascii="Times New Roman" w:hAnsi="Times New Roman" w:cs="Times New Roman"/>
          <w:sz w:val="24"/>
          <w:szCs w:val="24"/>
        </w:rPr>
        <w:t xml:space="preserve">по </w:t>
      </w:r>
      <w:r w:rsidR="00FA4957">
        <w:rPr>
          <w:rFonts w:ascii="Times New Roman" w:hAnsi="Times New Roman" w:cs="Times New Roman"/>
          <w:sz w:val="24"/>
          <w:szCs w:val="24"/>
        </w:rPr>
        <w:t xml:space="preserve">ЦФО должна </w:t>
      </w:r>
      <w:r w:rsidRPr="00DF6FD8">
        <w:rPr>
          <w:rFonts w:ascii="Times New Roman" w:eastAsia="Calibri" w:hAnsi="Times New Roman" w:cs="Times New Roman"/>
          <w:sz w:val="24"/>
          <w:szCs w:val="24"/>
        </w:rPr>
        <w:t>приходит</w:t>
      </w:r>
      <w:r w:rsidR="00FA4957">
        <w:rPr>
          <w:rFonts w:ascii="Times New Roman" w:eastAsia="Calibri" w:hAnsi="Times New Roman" w:cs="Times New Roman"/>
          <w:sz w:val="24"/>
          <w:szCs w:val="24"/>
        </w:rPr>
        <w:t>ь</w:t>
      </w:r>
      <w:r w:rsidR="003C7D4D">
        <w:rPr>
          <w:rFonts w:ascii="Times New Roman" w:eastAsia="Calibri" w:hAnsi="Times New Roman" w:cs="Times New Roman"/>
          <w:sz w:val="24"/>
          <w:szCs w:val="24"/>
        </w:rPr>
        <w:t xml:space="preserve"> одна из двух</w:t>
      </w:r>
      <w:r w:rsidRPr="00DF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7D4D" w:rsidRPr="00DF6FD8">
        <w:rPr>
          <w:rFonts w:ascii="Times New Roman" w:hAnsi="Times New Roman" w:cs="Times New Roman"/>
          <w:sz w:val="24"/>
          <w:szCs w:val="24"/>
        </w:rPr>
        <w:t>ответн</w:t>
      </w:r>
      <w:r w:rsidR="003C7D4D">
        <w:rPr>
          <w:rFonts w:ascii="Times New Roman" w:hAnsi="Times New Roman" w:cs="Times New Roman"/>
          <w:sz w:val="24"/>
          <w:szCs w:val="24"/>
        </w:rPr>
        <w:t>ых</w:t>
      </w:r>
      <w:r w:rsidR="003C7D4D" w:rsidRPr="00DF6FD8">
        <w:rPr>
          <w:rFonts w:ascii="Times New Roman" w:hAnsi="Times New Roman" w:cs="Times New Roman"/>
          <w:sz w:val="24"/>
          <w:szCs w:val="24"/>
        </w:rPr>
        <w:t xml:space="preserve"> квитанци</w:t>
      </w:r>
      <w:r w:rsidR="003C7D4D">
        <w:rPr>
          <w:rFonts w:ascii="Times New Roman" w:hAnsi="Times New Roman" w:cs="Times New Roman"/>
          <w:sz w:val="24"/>
          <w:szCs w:val="24"/>
        </w:rPr>
        <w:t>й</w:t>
      </w:r>
      <w:r w:rsidRPr="00DF6FD8">
        <w:rPr>
          <w:rFonts w:ascii="Times New Roman" w:hAnsi="Times New Roman" w:cs="Times New Roman"/>
          <w:sz w:val="24"/>
          <w:szCs w:val="24"/>
        </w:rPr>
        <w:t>:</w:t>
      </w:r>
    </w:p>
    <w:p w14:paraId="3F1AFDC6" w14:textId="7A02D4CF" w:rsidR="006225B7" w:rsidRPr="00F1521B" w:rsidRDefault="003C7D4D" w:rsidP="00F1521B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1B">
        <w:rPr>
          <w:rFonts w:ascii="Times New Roman" w:hAnsi="Times New Roman" w:cs="Times New Roman"/>
          <w:sz w:val="24"/>
          <w:szCs w:val="24"/>
        </w:rPr>
        <w:t>PodtverzhdenieRegistracii</w:t>
      </w:r>
      <w:r w:rsidRPr="00F1521B">
        <w:rPr>
          <w:rFonts w:ascii="Times New Roman" w:eastAsia="Calibri" w:hAnsi="Times New Roman" w:cs="Times New Roman"/>
          <w:sz w:val="24"/>
          <w:szCs w:val="24"/>
        </w:rPr>
        <w:t>_GUID</w:t>
      </w:r>
      <w:r w:rsidRPr="00F1521B">
        <w:rPr>
          <w:rFonts w:ascii="Times New Roman" w:hAnsi="Times New Roman" w:cs="Times New Roman"/>
          <w:sz w:val="24"/>
          <w:szCs w:val="24"/>
        </w:rPr>
        <w:t xml:space="preserve">.xml </w:t>
      </w:r>
      <w:r w:rsidRPr="00D204D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670" w:rsidRPr="00F1521B">
        <w:rPr>
          <w:rFonts w:ascii="Times New Roman" w:hAnsi="Times New Roman" w:cs="Times New Roman"/>
          <w:sz w:val="24"/>
          <w:szCs w:val="24"/>
        </w:rPr>
        <w:t>в случае положительного приема</w:t>
      </w:r>
      <w:r w:rsidR="006225B7">
        <w:rPr>
          <w:rFonts w:ascii="Times New Roman" w:hAnsi="Times New Roman" w:cs="Times New Roman"/>
          <w:sz w:val="24"/>
          <w:szCs w:val="24"/>
        </w:rPr>
        <w:t>;</w:t>
      </w:r>
    </w:p>
    <w:p w14:paraId="2E7F7606" w14:textId="7068045D" w:rsidR="00410670" w:rsidRPr="00F1521B" w:rsidRDefault="003C7D4D" w:rsidP="00F1521B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21B">
        <w:rPr>
          <w:rFonts w:ascii="Times New Roman" w:hAnsi="Times New Roman" w:cs="Times New Roman"/>
          <w:sz w:val="24"/>
          <w:szCs w:val="24"/>
        </w:rPr>
        <w:t>OtkazRegis</w:t>
      </w:r>
      <w:r w:rsidRPr="00F1521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1521B">
        <w:rPr>
          <w:rFonts w:ascii="Times New Roman" w:hAnsi="Times New Roman" w:cs="Times New Roman"/>
          <w:sz w:val="24"/>
          <w:szCs w:val="24"/>
        </w:rPr>
        <w:t>racii_</w:t>
      </w:r>
      <w:r w:rsidRPr="00F1521B">
        <w:rPr>
          <w:rFonts w:ascii="Times New Roman" w:eastAsia="Calibri" w:hAnsi="Times New Roman" w:cs="Times New Roman"/>
          <w:sz w:val="24"/>
          <w:szCs w:val="24"/>
        </w:rPr>
        <w:t>GUID</w:t>
      </w:r>
      <w:r w:rsidRPr="00F1521B">
        <w:rPr>
          <w:rFonts w:ascii="Times New Roman" w:hAnsi="Times New Roman" w:cs="Times New Roman"/>
          <w:sz w:val="24"/>
          <w:szCs w:val="24"/>
        </w:rPr>
        <w:t xml:space="preserve">.txt </w:t>
      </w:r>
      <w:r w:rsidRPr="00D204D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670" w:rsidRPr="00F1521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DF6FD8" w:rsidRPr="00F1521B">
        <w:rPr>
          <w:rFonts w:ascii="Times New Roman" w:hAnsi="Times New Roman" w:cs="Times New Roman"/>
          <w:sz w:val="24"/>
          <w:szCs w:val="24"/>
        </w:rPr>
        <w:t>ошибок</w:t>
      </w:r>
      <w:r w:rsidR="00410670" w:rsidRPr="00F1521B">
        <w:rPr>
          <w:rFonts w:ascii="Times New Roman" w:hAnsi="Times New Roman" w:cs="Times New Roman"/>
          <w:sz w:val="24"/>
          <w:szCs w:val="24"/>
        </w:rPr>
        <w:t xml:space="preserve"> приема.</w:t>
      </w:r>
    </w:p>
    <w:p w14:paraId="6ADF8597" w14:textId="77777777" w:rsidR="00410670" w:rsidRPr="00DF6FD8" w:rsidRDefault="00410670" w:rsidP="00F152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6FD8">
        <w:rPr>
          <w:rFonts w:ascii="Times New Roman" w:eastAsia="Calibri" w:hAnsi="Times New Roman" w:cs="Times New Roman"/>
          <w:sz w:val="24"/>
          <w:szCs w:val="24"/>
        </w:rPr>
        <w:t xml:space="preserve">GUID квитанции </w:t>
      </w:r>
      <w:r w:rsidR="00DF6FD8" w:rsidRPr="00DF6FD8">
        <w:rPr>
          <w:rFonts w:ascii="Times New Roman" w:eastAsia="Calibri" w:hAnsi="Times New Roman" w:cs="Times New Roman"/>
          <w:sz w:val="24"/>
          <w:szCs w:val="24"/>
        </w:rPr>
        <w:t xml:space="preserve">должен совпадать с </w:t>
      </w:r>
      <w:r w:rsidRPr="00DF6FD8">
        <w:rPr>
          <w:rFonts w:ascii="Times New Roman" w:eastAsia="Calibri" w:hAnsi="Times New Roman" w:cs="Times New Roman"/>
          <w:sz w:val="24"/>
          <w:szCs w:val="24"/>
        </w:rPr>
        <w:t>GUID заявки.</w:t>
      </w:r>
    </w:p>
    <w:p w14:paraId="68217771" w14:textId="558417A1" w:rsidR="00410670" w:rsidRDefault="00410670" w:rsidP="00F1521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6FD8">
        <w:rPr>
          <w:rFonts w:ascii="Times New Roman" w:hAnsi="Times New Roman" w:cs="Times New Roman"/>
          <w:sz w:val="24"/>
          <w:szCs w:val="24"/>
        </w:rPr>
        <w:t>Правила выполнения криптоопераций по виду ИТВ с кодами «</w:t>
      </w:r>
      <w:r w:rsidRPr="00DF6FD8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DF6FD8">
        <w:rPr>
          <w:rFonts w:ascii="Times New Roman" w:hAnsi="Times New Roman" w:cs="Times New Roman"/>
          <w:sz w:val="24"/>
          <w:szCs w:val="24"/>
        </w:rPr>
        <w:t>», «</w:t>
      </w:r>
      <w:r w:rsidRPr="00DF6FD8">
        <w:rPr>
          <w:rFonts w:ascii="Times New Roman" w:hAnsi="Times New Roman" w:cs="Times New Roman"/>
          <w:sz w:val="24"/>
          <w:szCs w:val="24"/>
          <w:lang w:val="en-US"/>
        </w:rPr>
        <w:t>wz</w:t>
      </w:r>
      <w:r w:rsidR="00FA4957">
        <w:rPr>
          <w:rFonts w:ascii="Times New Roman" w:hAnsi="Times New Roman" w:cs="Times New Roman"/>
          <w:sz w:val="24"/>
          <w:szCs w:val="24"/>
        </w:rPr>
        <w:t xml:space="preserve">» в части обработки файла </w:t>
      </w:r>
      <w:r w:rsidR="00FA4957">
        <w:rPr>
          <w:rFonts w:ascii="Times New Roman" w:hAnsi="Times New Roman" w:cs="Times New Roman"/>
          <w:sz w:val="24"/>
          <w:szCs w:val="24"/>
          <w:lang w:val="en-US"/>
        </w:rPr>
        <w:t>Zayavka</w:t>
      </w:r>
      <w:r w:rsidR="00FA4957" w:rsidRPr="00FA4957">
        <w:rPr>
          <w:rFonts w:ascii="Times New Roman" w:hAnsi="Times New Roman" w:cs="Times New Roman"/>
          <w:sz w:val="24"/>
          <w:szCs w:val="24"/>
        </w:rPr>
        <w:t>.</w:t>
      </w:r>
      <w:r w:rsidR="00FA4957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FA4957" w:rsidRPr="00FA4957">
        <w:rPr>
          <w:rFonts w:ascii="Times New Roman" w:hAnsi="Times New Roman" w:cs="Times New Roman"/>
          <w:sz w:val="24"/>
          <w:szCs w:val="24"/>
        </w:rPr>
        <w:t xml:space="preserve"> </w:t>
      </w:r>
      <w:r w:rsidR="00FA4957">
        <w:rPr>
          <w:rFonts w:ascii="Times New Roman" w:hAnsi="Times New Roman" w:cs="Times New Roman"/>
          <w:sz w:val="24"/>
          <w:szCs w:val="24"/>
        </w:rPr>
        <w:t xml:space="preserve">представлены в таблице </w:t>
      </w:r>
      <w:r w:rsidR="00404FC5">
        <w:rPr>
          <w:rFonts w:ascii="Times New Roman" w:hAnsi="Times New Roman" w:cs="Times New Roman"/>
          <w:sz w:val="24"/>
          <w:szCs w:val="24"/>
        </w:rPr>
        <w:fldChar w:fldCharType="begin"/>
      </w:r>
      <w:r w:rsidR="00404FC5">
        <w:rPr>
          <w:rFonts w:ascii="Times New Roman" w:hAnsi="Times New Roman" w:cs="Times New Roman"/>
          <w:sz w:val="24"/>
          <w:szCs w:val="24"/>
        </w:rPr>
        <w:instrText xml:space="preserve"> REF _Ref233365132 \h </w:instrText>
      </w:r>
      <w:r w:rsidR="00404FC5">
        <w:rPr>
          <w:rFonts w:ascii="Times New Roman" w:hAnsi="Times New Roman" w:cs="Times New Roman"/>
          <w:sz w:val="24"/>
          <w:szCs w:val="24"/>
        </w:rPr>
      </w:r>
      <w:r w:rsidR="00404FC5">
        <w:rPr>
          <w:rFonts w:ascii="Times New Roman" w:hAnsi="Times New Roman" w:cs="Times New Roman"/>
          <w:sz w:val="24"/>
          <w:szCs w:val="24"/>
        </w:rPr>
        <w:fldChar w:fldCharType="separate"/>
      </w:r>
      <w:r w:rsidR="00404FC5"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404FC5">
        <w:rPr>
          <w:rFonts w:ascii="Times New Roman" w:hAnsi="Times New Roman" w:cs="Times New Roman"/>
          <w:sz w:val="24"/>
          <w:szCs w:val="24"/>
        </w:rPr>
        <w:fldChar w:fldCharType="end"/>
      </w:r>
      <w:r w:rsidR="00FA4957">
        <w:rPr>
          <w:rFonts w:ascii="Times New Roman" w:hAnsi="Times New Roman" w:cs="Times New Roman"/>
          <w:sz w:val="24"/>
          <w:szCs w:val="24"/>
        </w:rPr>
        <w:t>.</w:t>
      </w:r>
    </w:p>
    <w:p w14:paraId="23C6117D" w14:textId="617C5DB1" w:rsidR="00FA4957" w:rsidRPr="00F1521B" w:rsidRDefault="00404FC5" w:rsidP="00C40BC4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Таблица</w:t>
      </w:r>
      <w:bookmarkStart w:id="0" w:name="_Ref217641178"/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begin"/>
      </w:r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instrText xml:space="preserve"> SEQ Таблица \* ARABIC </w:instrText>
      </w:r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separate"/>
      </w:r>
      <w:bookmarkStart w:id="1" w:name="_Ref233365132"/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bookmarkEnd w:id="1"/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end"/>
      </w:r>
      <w:bookmarkEnd w:id="0"/>
      <w:r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C7D4D" w:rsidRPr="00D204D4">
        <w:rPr>
          <w:rFonts w:ascii="Times New Roman" w:hAnsi="Times New Roman" w:cs="Times New Roman"/>
          <w:sz w:val="24"/>
          <w:szCs w:val="24"/>
        </w:rPr>
        <w:t>–</w:t>
      </w:r>
      <w:r w:rsidR="00FA4957" w:rsidRPr="00F1521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Правила выполнения криптоопераций по виду ИТВ с кодами «ns», «wz»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7"/>
        <w:gridCol w:w="1802"/>
        <w:gridCol w:w="3425"/>
      </w:tblGrid>
      <w:tr w:rsidR="00410670" w:rsidRPr="00B87DED" w14:paraId="65EB4E51" w14:textId="77777777" w:rsidTr="00C40BC4">
        <w:trPr>
          <w:trHeight w:val="454"/>
          <w:tblHeader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D462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center"/>
            </w:pPr>
            <w:r w:rsidRPr="00B87DED">
              <w:rPr>
                <w:b/>
                <w:bCs/>
                <w:sz w:val="20"/>
                <w:szCs w:val="20"/>
              </w:rPr>
              <w:t>Имена архивных файлов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579E2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center"/>
            </w:pPr>
            <w:r w:rsidRPr="00B87DED">
              <w:rPr>
                <w:b/>
                <w:sz w:val="20"/>
                <w:szCs w:val="20"/>
              </w:rPr>
              <w:t>Наличие шифрования и КА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C6FA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center"/>
            </w:pPr>
            <w:r w:rsidRPr="00B87DED">
              <w:rPr>
                <w:b/>
                <w:sz w:val="20"/>
                <w:szCs w:val="20"/>
              </w:rPr>
              <w:t>Примечания</w:t>
            </w:r>
          </w:p>
        </w:tc>
      </w:tr>
      <w:tr w:rsidR="00410670" w:rsidRPr="00B87DED" w14:paraId="1D5EF7B7" w14:textId="77777777" w:rsidTr="00C40BC4">
        <w:trPr>
          <w:trHeight w:val="45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700A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center"/>
            </w:pPr>
            <w:r w:rsidRPr="00B87DED">
              <w:rPr>
                <w:sz w:val="20"/>
                <w:szCs w:val="22"/>
              </w:rPr>
              <w:t>Направление от КО в ТУ</w:t>
            </w:r>
          </w:p>
        </w:tc>
      </w:tr>
      <w:tr w:rsidR="00410670" w:rsidRPr="0065724F" w14:paraId="78735707" w14:textId="77777777" w:rsidTr="00C40BC4">
        <w:trPr>
          <w:trHeight w:val="454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1F747" w14:textId="77777777" w:rsidR="00410670" w:rsidRPr="0065724F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>Служебные сообщения: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49CA" w14:textId="77777777" w:rsidR="00410670" w:rsidRPr="0065724F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B2E9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</w:p>
        </w:tc>
      </w:tr>
      <w:tr w:rsidR="00410670" w:rsidRPr="0065724F" w14:paraId="7D5D2EEB" w14:textId="77777777" w:rsidTr="00C40BC4">
        <w:trPr>
          <w:trHeight w:val="454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6088" w14:textId="7B233D84" w:rsidR="00410670" w:rsidRPr="0065724F" w:rsidRDefault="00410670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>Zayavka.xml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1481" w14:textId="77777777" w:rsidR="00410670" w:rsidRPr="0065724F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>(+КА) КО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5D32" w14:textId="45D5E434" w:rsidR="00410670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 xml:space="preserve">Заявка на автоматическое переключение адреса ЕИС ГУ </w:t>
            </w:r>
            <w:r w:rsidR="00707229">
              <w:rPr>
                <w:sz w:val="20"/>
                <w:szCs w:val="20"/>
              </w:rPr>
              <w:t xml:space="preserve">по ЦФО </w:t>
            </w:r>
            <w:r w:rsidRPr="0065724F">
              <w:rPr>
                <w:sz w:val="20"/>
                <w:szCs w:val="20"/>
              </w:rPr>
              <w:t>(только для ЕИС ГУ)</w:t>
            </w:r>
            <w:r w:rsidR="003C7D4D">
              <w:rPr>
                <w:sz w:val="20"/>
                <w:szCs w:val="20"/>
              </w:rPr>
              <w:t>.</w:t>
            </w:r>
          </w:p>
          <w:p w14:paraId="7CD7C994" w14:textId="11FBF894" w:rsidR="00410670" w:rsidRPr="00B87DED" w:rsidRDefault="00410670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A117A8">
              <w:rPr>
                <w:sz w:val="20"/>
                <w:szCs w:val="20"/>
              </w:rPr>
              <w:t>Для обмена ЕИС ГУ по ЦФО</w:t>
            </w:r>
            <w:r>
              <w:rPr>
                <w:sz w:val="20"/>
                <w:szCs w:val="20"/>
              </w:rPr>
              <w:t>,</w:t>
            </w:r>
            <w:r w:rsidRPr="00A117A8">
              <w:rPr>
                <w:sz w:val="20"/>
                <w:szCs w:val="20"/>
              </w:rPr>
              <w:t xml:space="preserve"> используется ключевая система </w:t>
            </w:r>
            <w:r>
              <w:rPr>
                <w:sz w:val="20"/>
                <w:szCs w:val="20"/>
              </w:rPr>
              <w:t>ТУ</w:t>
            </w:r>
          </w:p>
        </w:tc>
      </w:tr>
      <w:tr w:rsidR="00410670" w:rsidRPr="00B87DED" w14:paraId="2ED33372" w14:textId="77777777" w:rsidTr="00C40BC4">
        <w:trPr>
          <w:trHeight w:val="45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ECD2" w14:textId="77777777" w:rsidR="00410670" w:rsidRPr="00B87DED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center"/>
            </w:pPr>
            <w:r w:rsidRPr="00B87DED">
              <w:rPr>
                <w:sz w:val="20"/>
                <w:szCs w:val="22"/>
              </w:rPr>
              <w:t>Направление от ТУ в КО</w:t>
            </w:r>
          </w:p>
        </w:tc>
      </w:tr>
      <w:tr w:rsidR="00410670" w:rsidRPr="00B87DED" w14:paraId="47F45AE8" w14:textId="77777777" w:rsidTr="00C40BC4">
        <w:trPr>
          <w:trHeight w:val="454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95954" w14:textId="77777777" w:rsidR="00410670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>Квитанция ЕИС:</w:t>
            </w:r>
          </w:p>
          <w:p w14:paraId="1F94DF35" w14:textId="77777777" w:rsidR="00410670" w:rsidRPr="000B083B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0B083B">
              <w:rPr>
                <w:sz w:val="20"/>
                <w:szCs w:val="20"/>
              </w:rPr>
              <w:t>Квитанция на подтверждение регистрации:</w:t>
            </w:r>
          </w:p>
          <w:p w14:paraId="2D43B91D" w14:textId="77777777" w:rsidR="00410670" w:rsidRPr="000B083B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0B083B">
              <w:rPr>
                <w:sz w:val="20"/>
                <w:szCs w:val="20"/>
              </w:rPr>
              <w:t>PodtverzhdenieRegistracii_GUID.xml</w:t>
            </w:r>
          </w:p>
          <w:p w14:paraId="1A21649B" w14:textId="77777777" w:rsidR="00410670" w:rsidRPr="000B083B" w:rsidRDefault="00410670" w:rsidP="00B75477">
            <w:pPr>
              <w:pStyle w:val="Standard"/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0E1D4456" w14:textId="77777777" w:rsidR="00410670" w:rsidRPr="000B083B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0B083B">
              <w:rPr>
                <w:sz w:val="20"/>
                <w:szCs w:val="20"/>
              </w:rPr>
              <w:t>Квитанция с отказом на регистрацию:</w:t>
            </w:r>
          </w:p>
          <w:p w14:paraId="13D3494C" w14:textId="77777777" w:rsidR="00410670" w:rsidRPr="0065724F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0B083B">
              <w:rPr>
                <w:sz w:val="20"/>
                <w:szCs w:val="20"/>
              </w:rPr>
              <w:t>OtkazRegis</w:t>
            </w:r>
            <w:r w:rsidRPr="000B083B">
              <w:rPr>
                <w:sz w:val="20"/>
                <w:szCs w:val="20"/>
                <w:lang w:val="en-US"/>
              </w:rPr>
              <w:t>t</w:t>
            </w:r>
            <w:r w:rsidRPr="000B083B">
              <w:rPr>
                <w:sz w:val="20"/>
                <w:szCs w:val="20"/>
              </w:rPr>
              <w:t>racii_GUID.txt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A8F9" w14:textId="77777777" w:rsidR="00410670" w:rsidRPr="0065724F" w:rsidRDefault="00410670" w:rsidP="00B75477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>(+КА) ТУ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4521" w14:textId="0A7BF08E" w:rsidR="003C7D4D" w:rsidRDefault="00410670" w:rsidP="00C40BC4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65724F">
              <w:rPr>
                <w:sz w:val="20"/>
                <w:szCs w:val="20"/>
              </w:rPr>
              <w:t xml:space="preserve">Квитанция ЕИС </w:t>
            </w:r>
            <w:r w:rsidR="00707229" w:rsidRPr="0065724F">
              <w:rPr>
                <w:sz w:val="20"/>
                <w:szCs w:val="20"/>
              </w:rPr>
              <w:t>ГУ</w:t>
            </w:r>
            <w:r w:rsidR="00707229">
              <w:rPr>
                <w:sz w:val="20"/>
                <w:szCs w:val="20"/>
              </w:rPr>
              <w:t xml:space="preserve"> по ЦФО </w:t>
            </w:r>
            <w:r w:rsidRPr="0065724F">
              <w:rPr>
                <w:sz w:val="20"/>
                <w:szCs w:val="20"/>
              </w:rPr>
              <w:t>по заявке на автоматическое переключение адреса ЕИС ГУ</w:t>
            </w:r>
            <w:r w:rsidR="00707229">
              <w:rPr>
                <w:sz w:val="20"/>
                <w:szCs w:val="20"/>
              </w:rPr>
              <w:t xml:space="preserve"> по ЦФО</w:t>
            </w:r>
            <w:r>
              <w:rPr>
                <w:sz w:val="20"/>
                <w:szCs w:val="20"/>
              </w:rPr>
              <w:t>.</w:t>
            </w:r>
            <w:r w:rsidRPr="0065724F">
              <w:rPr>
                <w:sz w:val="20"/>
                <w:szCs w:val="20"/>
              </w:rPr>
              <w:t xml:space="preserve"> </w:t>
            </w:r>
          </w:p>
          <w:p w14:paraId="42AB7D57" w14:textId="4FC82032" w:rsidR="00410670" w:rsidRPr="00B87DED" w:rsidRDefault="00410670" w:rsidP="00C40BC4">
            <w:pPr>
              <w:pStyle w:val="Standard"/>
              <w:widowControl w:val="0"/>
              <w:spacing w:line="240" w:lineRule="auto"/>
              <w:ind w:left="11" w:firstLine="0"/>
              <w:jc w:val="left"/>
              <w:rPr>
                <w:sz w:val="20"/>
                <w:szCs w:val="20"/>
              </w:rPr>
            </w:pPr>
            <w:r w:rsidRPr="00A117A8">
              <w:rPr>
                <w:sz w:val="20"/>
                <w:szCs w:val="20"/>
              </w:rPr>
              <w:t>Для обмена ЕИС ГУ по ЦФО</w:t>
            </w:r>
            <w:r>
              <w:rPr>
                <w:sz w:val="20"/>
                <w:szCs w:val="20"/>
              </w:rPr>
              <w:t>,</w:t>
            </w:r>
            <w:r w:rsidRPr="00A117A8">
              <w:rPr>
                <w:sz w:val="20"/>
                <w:szCs w:val="20"/>
              </w:rPr>
              <w:t xml:space="preserve"> используется ключевая система </w:t>
            </w:r>
            <w:r>
              <w:rPr>
                <w:sz w:val="20"/>
                <w:szCs w:val="20"/>
              </w:rPr>
              <w:t>ТУ</w:t>
            </w:r>
          </w:p>
        </w:tc>
      </w:tr>
    </w:tbl>
    <w:p w14:paraId="04504A21" w14:textId="3AA0F7D3" w:rsidR="00410670" w:rsidRDefault="00410670" w:rsidP="00410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389148" w14:textId="0053684B" w:rsidR="00DF6FD8" w:rsidRPr="00C40BC4" w:rsidRDefault="00FA4957" w:rsidP="00C40BC4">
      <w:pPr>
        <w:pStyle w:val="1"/>
        <w:tabs>
          <w:tab w:val="clear" w:pos="1985"/>
          <w:tab w:val="left" w:pos="1134"/>
        </w:tabs>
        <w:ind w:left="709" w:firstLine="0"/>
        <w:rPr>
          <w:b w:val="0"/>
        </w:rPr>
      </w:pPr>
      <w:r w:rsidRPr="00C40BC4">
        <w:lastRenderedPageBreak/>
        <w:t>Правила формирования файла Zayavka.xml</w:t>
      </w:r>
    </w:p>
    <w:p w14:paraId="200AF3FD" w14:textId="4B88093C" w:rsidR="00410670" w:rsidRPr="00F1521B" w:rsidRDefault="00410670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1B">
        <w:rPr>
          <w:rFonts w:ascii="Times New Roman" w:hAnsi="Times New Roman" w:cs="Times New Roman"/>
          <w:sz w:val="24"/>
          <w:szCs w:val="24"/>
        </w:rPr>
        <w:t>Заявка формируется в виде файла формата XML в кодировке DOS (866 кодовая страница) с именем Zayavka.xml следующей структуры:</w:t>
      </w:r>
    </w:p>
    <w:p w14:paraId="0AA9FD31" w14:textId="77777777" w:rsidR="00410670" w:rsidRPr="00CD78A1" w:rsidRDefault="00410670" w:rsidP="00F1521B">
      <w:pPr>
        <w:spacing w:before="240"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D78A1">
        <w:rPr>
          <w:rFonts w:ascii="Times New Roman" w:hAnsi="Times New Roman" w:cs="Times New Roman"/>
          <w:i/>
          <w:sz w:val="24"/>
          <w:szCs w:val="24"/>
          <w:lang w:val="en-US"/>
        </w:rPr>
        <w:t>&lt;?xml version="1.0" encoding="cp866" ?&gt;</w:t>
      </w:r>
    </w:p>
    <w:p w14:paraId="3662FEEB" w14:textId="77777777" w:rsidR="00410670" w:rsidRPr="00CD78A1" w:rsidRDefault="00410670" w:rsidP="00F1521B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D78A1">
        <w:rPr>
          <w:rFonts w:ascii="Times New Roman" w:hAnsi="Times New Roman" w:cs="Times New Roman"/>
          <w:i/>
          <w:sz w:val="24"/>
          <w:szCs w:val="24"/>
          <w:lang w:val="en-US"/>
        </w:rPr>
        <w:t>&lt;</w:t>
      </w:r>
      <w:r w:rsidRPr="0065724F">
        <w:rPr>
          <w:rFonts w:ascii="Times New Roman" w:hAnsi="Times New Roman" w:cs="Times New Roman"/>
          <w:i/>
          <w:sz w:val="24"/>
          <w:szCs w:val="24"/>
        </w:rPr>
        <w:t>Заявка</w:t>
      </w:r>
      <w:r w:rsidRPr="00CD78A1">
        <w:rPr>
          <w:rFonts w:ascii="Times New Roman" w:hAnsi="Times New Roman" w:cs="Times New Roman"/>
          <w:i/>
          <w:sz w:val="24"/>
          <w:szCs w:val="24"/>
          <w:lang w:val="en-US"/>
        </w:rPr>
        <w:t>&gt;</w:t>
      </w:r>
    </w:p>
    <w:p w14:paraId="0EDA471B" w14:textId="77777777" w:rsidR="00410670" w:rsidRPr="0065724F" w:rsidRDefault="00410670" w:rsidP="00F1521B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7B4F0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r w:rsidRPr="0065724F">
        <w:rPr>
          <w:rFonts w:ascii="Times New Roman" w:hAnsi="Times New Roman" w:cs="Times New Roman"/>
          <w:i/>
          <w:sz w:val="24"/>
          <w:szCs w:val="24"/>
        </w:rPr>
        <w:t>&lt;Заявитель РегНомерКО="РегНомер" Наименование="Наименование" ОтветственныйИсполнитель="Неизвестный Г.Р." Телефон="(</w:t>
      </w:r>
      <w:r>
        <w:rPr>
          <w:rFonts w:ascii="Times New Roman" w:hAnsi="Times New Roman" w:cs="Times New Roman"/>
          <w:i/>
          <w:sz w:val="24"/>
          <w:szCs w:val="24"/>
        </w:rPr>
        <w:t>123</w:t>
      </w:r>
      <w:r w:rsidRPr="0065724F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456</w:t>
      </w:r>
      <w:r w:rsidRPr="0065724F">
        <w:rPr>
          <w:rFonts w:ascii="Times New Roman" w:hAnsi="Times New Roman" w:cs="Times New Roman"/>
          <w:i/>
          <w:sz w:val="24"/>
          <w:szCs w:val="24"/>
        </w:rPr>
        <w:t>-7</w:t>
      </w:r>
      <w:r>
        <w:rPr>
          <w:rFonts w:ascii="Times New Roman" w:hAnsi="Times New Roman" w:cs="Times New Roman"/>
          <w:i/>
          <w:sz w:val="24"/>
          <w:szCs w:val="24"/>
        </w:rPr>
        <w:t>890</w:t>
      </w:r>
      <w:r w:rsidRPr="0065724F">
        <w:rPr>
          <w:rFonts w:ascii="Times New Roman" w:hAnsi="Times New Roman" w:cs="Times New Roman"/>
          <w:i/>
          <w:sz w:val="24"/>
          <w:szCs w:val="24"/>
        </w:rPr>
        <w:t>" /&gt;</w:t>
      </w:r>
    </w:p>
    <w:p w14:paraId="66E68018" w14:textId="77777777" w:rsidR="00410670" w:rsidRPr="0065724F" w:rsidRDefault="00410670" w:rsidP="00F1521B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&lt;Задача ИмяЗадачи="</w:t>
      </w:r>
      <w:r>
        <w:rPr>
          <w:rFonts w:ascii="Times New Roman" w:hAnsi="Times New Roman" w:cs="Times New Roman"/>
          <w:i/>
          <w:sz w:val="24"/>
          <w:szCs w:val="24"/>
        </w:rPr>
        <w:t>ЗАДАЧА</w:t>
      </w:r>
      <w:r w:rsidRPr="0065724F">
        <w:rPr>
          <w:rFonts w:ascii="Times New Roman" w:hAnsi="Times New Roman" w:cs="Times New Roman"/>
          <w:i/>
          <w:sz w:val="24"/>
          <w:szCs w:val="24"/>
        </w:rPr>
        <w:t>" /&gt;</w:t>
      </w:r>
    </w:p>
    <w:p w14:paraId="33CCF5C8" w14:textId="77777777" w:rsidR="00410670" w:rsidRPr="0065724F" w:rsidRDefault="00410670" w:rsidP="00F1521B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F1521B">
        <w:rPr>
          <w:rFonts w:ascii="Times New Roman" w:hAnsi="Times New Roman" w:cs="Times New Roman"/>
          <w:i/>
          <w:sz w:val="24"/>
          <w:szCs w:val="24"/>
        </w:rPr>
        <w:t>&lt;РегистрацияПочтовогоАдреса Обращение="Прошу зарегистрировать адрес, с которого направлено данное сообщение, в качестве почтового адреса для обмена сообщениями, предусмотренными Положением Банка России №ХХХ-П" /&gt;</w:t>
      </w:r>
    </w:p>
    <w:p w14:paraId="58FDC40F" w14:textId="77777777" w:rsidR="00410670" w:rsidRPr="0065724F" w:rsidRDefault="00410670" w:rsidP="00F1521B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>&lt;/Заявка&gt;</w:t>
      </w:r>
    </w:p>
    <w:p w14:paraId="4EF071B5" w14:textId="77777777" w:rsidR="00095C4B" w:rsidRDefault="00095C4B" w:rsidP="00C40B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A20B4F" w14:textId="791C54DC" w:rsidR="000B083B" w:rsidRPr="000B083B" w:rsidRDefault="000B083B" w:rsidP="00C40B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83B">
        <w:rPr>
          <w:rFonts w:ascii="Times New Roman" w:hAnsi="Times New Roman" w:cs="Times New Roman"/>
          <w:sz w:val="24"/>
          <w:szCs w:val="24"/>
        </w:rPr>
        <w:t>Значения реквизитов XML</w:t>
      </w:r>
      <w:r>
        <w:rPr>
          <w:rFonts w:ascii="Times New Roman" w:hAnsi="Times New Roman" w:cs="Times New Roman"/>
          <w:sz w:val="24"/>
          <w:szCs w:val="24"/>
        </w:rPr>
        <w:t>-файла заявки:</w:t>
      </w:r>
    </w:p>
    <w:p w14:paraId="2998C45F" w14:textId="26B12583" w:rsidR="000B083B" w:rsidRPr="00F1521B" w:rsidRDefault="003C7D4D" w:rsidP="00C40BC4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F1521B">
        <w:rPr>
          <w:rFonts w:ascii="Times New Roman" w:hAnsi="Times New Roman" w:cs="Times New Roman"/>
          <w:sz w:val="24"/>
          <w:szCs w:val="24"/>
        </w:rPr>
        <w:t>РегНомер</w:t>
      </w:r>
      <w:r w:rsidR="0012701E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61B85">
        <w:rPr>
          <w:rFonts w:ascii="Times New Roman" w:hAnsi="Times New Roman" w:cs="Times New Roman"/>
          <w:sz w:val="24"/>
          <w:szCs w:val="24"/>
        </w:rPr>
        <w:t>=«</w:t>
      </w:r>
      <w:r w:rsidR="00A96A64">
        <w:rPr>
          <w:rFonts w:ascii="Times New Roman" w:hAnsi="Times New Roman" w:cs="Times New Roman"/>
          <w:sz w:val="24"/>
          <w:szCs w:val="24"/>
          <w:lang w:val="en-US"/>
        </w:rPr>
        <w:t>nnnn</w:t>
      </w:r>
      <w:r w:rsidR="00A96A6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– цифровой регистрационный номер </w:t>
      </w:r>
      <w:r w:rsidR="006C4CBC">
        <w:rPr>
          <w:rFonts w:ascii="Times New Roman" w:hAnsi="Times New Roman" w:cs="Times New Roman"/>
          <w:sz w:val="24"/>
          <w:szCs w:val="24"/>
        </w:rPr>
        <w:t>КО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 по КГРКО без ведущих нулей</w:t>
      </w:r>
      <w:r w:rsidR="00A96A64">
        <w:rPr>
          <w:rFonts w:ascii="Times New Roman" w:hAnsi="Times New Roman" w:cs="Times New Roman"/>
          <w:sz w:val="24"/>
          <w:szCs w:val="24"/>
        </w:rPr>
        <w:t>, или «nnn</w:t>
      </w:r>
      <w:r w:rsidR="00A96A6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96A64">
        <w:rPr>
          <w:rFonts w:ascii="Times New Roman" w:hAnsi="Times New Roman" w:cs="Times New Roman"/>
          <w:sz w:val="24"/>
          <w:szCs w:val="24"/>
        </w:rPr>
        <w:t>»/«ffff» для 764-П, где «</w:t>
      </w:r>
      <w:r w:rsidR="00A96A64" w:rsidRPr="003E09CF">
        <w:rPr>
          <w:rFonts w:ascii="Times New Roman" w:hAnsi="Times New Roman" w:cs="Times New Roman"/>
          <w:sz w:val="24"/>
          <w:szCs w:val="24"/>
        </w:rPr>
        <w:t>ffff</w:t>
      </w:r>
      <w:r w:rsidR="00A96A64">
        <w:rPr>
          <w:rFonts w:ascii="Times New Roman" w:hAnsi="Times New Roman" w:cs="Times New Roman"/>
          <w:sz w:val="24"/>
          <w:szCs w:val="24"/>
        </w:rPr>
        <w:t>» – номер с ведущими нулями, если номер филиала не равен 0</w:t>
      </w:r>
      <w:r w:rsidR="005D5F5D">
        <w:rPr>
          <w:rFonts w:ascii="Times New Roman" w:hAnsi="Times New Roman" w:cs="Times New Roman"/>
          <w:sz w:val="24"/>
          <w:szCs w:val="24"/>
        </w:rPr>
        <w:t>;</w:t>
      </w:r>
    </w:p>
    <w:p w14:paraId="64B22EED" w14:textId="0C3FAD63" w:rsidR="000B083B" w:rsidRPr="00F1521B" w:rsidRDefault="0012701E" w:rsidP="00C40BC4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F1521B">
        <w:rPr>
          <w:rFonts w:ascii="Times New Roman" w:hAnsi="Times New Roman" w:cs="Times New Roman"/>
          <w:sz w:val="24"/>
          <w:szCs w:val="24"/>
        </w:rPr>
        <w:t>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– краткое название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5D5F5D">
        <w:rPr>
          <w:rFonts w:ascii="Times New Roman" w:hAnsi="Times New Roman" w:cs="Times New Roman"/>
          <w:sz w:val="24"/>
          <w:szCs w:val="24"/>
        </w:rPr>
        <w:t>;</w:t>
      </w:r>
    </w:p>
    <w:p w14:paraId="22BF1FB4" w14:textId="097B9AB3" w:rsidR="000B083B" w:rsidRPr="00F1521B" w:rsidRDefault="0012701E" w:rsidP="00C40BC4">
      <w:pPr>
        <w:pStyle w:val="a3"/>
        <w:numPr>
          <w:ilvl w:val="0"/>
          <w:numId w:val="12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F1521B">
        <w:rPr>
          <w:rFonts w:ascii="Times New Roman" w:hAnsi="Times New Roman" w:cs="Times New Roman"/>
          <w:sz w:val="24"/>
          <w:szCs w:val="24"/>
        </w:rPr>
        <w:t>ОтветственныйИсполнитель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F1521B">
        <w:rPr>
          <w:rFonts w:ascii="Times New Roman" w:hAnsi="Times New Roman" w:cs="Times New Roman"/>
          <w:sz w:val="24"/>
          <w:szCs w:val="24"/>
        </w:rPr>
        <w:t xml:space="preserve">– 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ФИО сотрудника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, ответственного за </w:t>
      </w:r>
      <w:r w:rsidR="008472AA" w:rsidRPr="00F1521B">
        <w:rPr>
          <w:rFonts w:ascii="Times New Roman" w:hAnsi="Times New Roman" w:cs="Times New Roman"/>
          <w:sz w:val="24"/>
          <w:szCs w:val="24"/>
        </w:rPr>
        <w:t>взаимодействие с ФТС/ФСФМ</w:t>
      </w:r>
      <w:r w:rsidR="005D5F5D">
        <w:rPr>
          <w:rFonts w:ascii="Times New Roman" w:hAnsi="Times New Roman" w:cs="Times New Roman"/>
          <w:sz w:val="24"/>
          <w:szCs w:val="24"/>
        </w:rPr>
        <w:t>;</w:t>
      </w:r>
    </w:p>
    <w:p w14:paraId="16331AF0" w14:textId="37652BF2" w:rsidR="00161B85" w:rsidRDefault="0012701E" w:rsidP="00C40BC4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083B" w:rsidRPr="00F1521B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F1521B">
        <w:rPr>
          <w:rFonts w:ascii="Times New Roman" w:hAnsi="Times New Roman" w:cs="Times New Roman"/>
          <w:sz w:val="24"/>
          <w:szCs w:val="24"/>
        </w:rPr>
        <w:t>–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 </w:t>
      </w:r>
      <w:r w:rsidRPr="00F1521B">
        <w:rPr>
          <w:rFonts w:ascii="Times New Roman" w:hAnsi="Times New Roman" w:cs="Times New Roman"/>
          <w:sz w:val="24"/>
          <w:szCs w:val="24"/>
        </w:rPr>
        <w:t xml:space="preserve">номер </w:t>
      </w:r>
      <w:r w:rsidR="000B083B" w:rsidRPr="00F1521B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 сотрудника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0B083B" w:rsidRPr="00F1521B">
        <w:rPr>
          <w:rFonts w:ascii="Times New Roman" w:hAnsi="Times New Roman" w:cs="Times New Roman"/>
          <w:sz w:val="24"/>
          <w:szCs w:val="24"/>
        </w:rPr>
        <w:t xml:space="preserve">, ответственного за </w:t>
      </w:r>
      <w:r w:rsidR="008472AA" w:rsidRPr="00F1521B">
        <w:rPr>
          <w:rFonts w:ascii="Times New Roman" w:hAnsi="Times New Roman" w:cs="Times New Roman"/>
          <w:sz w:val="24"/>
          <w:szCs w:val="24"/>
        </w:rPr>
        <w:t>взаимодействие с ФТС/ФСФМ</w:t>
      </w:r>
      <w:r w:rsidR="00161B85">
        <w:rPr>
          <w:rFonts w:ascii="Times New Roman" w:hAnsi="Times New Roman" w:cs="Times New Roman"/>
          <w:sz w:val="24"/>
          <w:szCs w:val="24"/>
        </w:rPr>
        <w:t>;</w:t>
      </w:r>
    </w:p>
    <w:p w14:paraId="192FFB8F" w14:textId="2FDC9D82" w:rsidR="000B083B" w:rsidRPr="00F1521B" w:rsidRDefault="00161B85" w:rsidP="00C40BC4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="00DF6E69">
        <w:rPr>
          <w:rFonts w:ascii="Times New Roman" w:hAnsi="Times New Roman" w:cs="Times New Roman"/>
          <w:sz w:val="24"/>
          <w:szCs w:val="24"/>
        </w:rPr>
        <w:t>адача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ИмяЗадачи» - «ФТС 741-П» или «ФСФМ 764-П».</w:t>
      </w:r>
    </w:p>
    <w:p w14:paraId="692A7B1D" w14:textId="2D93F389" w:rsidR="009B4FD4" w:rsidRPr="00F1521B" w:rsidRDefault="00410670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24F">
        <w:rPr>
          <w:rFonts w:ascii="Times New Roman" w:hAnsi="Times New Roman" w:cs="Times New Roman"/>
          <w:sz w:val="24"/>
          <w:szCs w:val="24"/>
        </w:rPr>
        <w:t xml:space="preserve">Файл заявки в формате XML снабжается КА </w:t>
      </w:r>
      <w:r w:rsidR="00851D07">
        <w:rPr>
          <w:rFonts w:ascii="Times New Roman" w:hAnsi="Times New Roman" w:cs="Times New Roman"/>
          <w:sz w:val="24"/>
          <w:szCs w:val="24"/>
        </w:rPr>
        <w:t>КО</w:t>
      </w:r>
      <w:r w:rsidR="00DF6FD8">
        <w:rPr>
          <w:rFonts w:ascii="Times New Roman" w:hAnsi="Times New Roman" w:cs="Times New Roman"/>
          <w:sz w:val="24"/>
          <w:szCs w:val="24"/>
        </w:rPr>
        <w:t xml:space="preserve"> (автоматически</w:t>
      </w:r>
      <w:r w:rsidR="006A39DE">
        <w:rPr>
          <w:rFonts w:ascii="Times New Roman" w:hAnsi="Times New Roman" w:cs="Times New Roman"/>
          <w:sz w:val="24"/>
          <w:szCs w:val="24"/>
        </w:rPr>
        <w:t>)</w:t>
      </w:r>
      <w:r w:rsidR="00DF6FD8">
        <w:rPr>
          <w:rFonts w:ascii="Times New Roman" w:hAnsi="Times New Roman" w:cs="Times New Roman"/>
          <w:sz w:val="24"/>
          <w:szCs w:val="24"/>
        </w:rPr>
        <w:t xml:space="preserve"> для Расширения ФОИВ ПП «Дельта»</w:t>
      </w:r>
      <w:r w:rsidR="006A39DE">
        <w:rPr>
          <w:rFonts w:ascii="Times New Roman" w:hAnsi="Times New Roman" w:cs="Times New Roman"/>
          <w:sz w:val="24"/>
          <w:szCs w:val="24"/>
        </w:rPr>
        <w:t>.</w:t>
      </w:r>
    </w:p>
    <w:p w14:paraId="7B4AE55A" w14:textId="77777777" w:rsidR="00095C4B" w:rsidRDefault="00095C4B" w:rsidP="00C40BC4">
      <w:pPr>
        <w:pStyle w:val="a3"/>
        <w:tabs>
          <w:tab w:val="left" w:pos="284"/>
          <w:tab w:val="left" w:pos="993"/>
        </w:tabs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B5446" w14:textId="17ECDE6B" w:rsidR="00095C4B" w:rsidRPr="00C40BC4" w:rsidRDefault="00095C4B" w:rsidP="00C40BC4">
      <w:pPr>
        <w:pStyle w:val="1"/>
        <w:tabs>
          <w:tab w:val="clear" w:pos="1985"/>
          <w:tab w:val="left" w:pos="1134"/>
        </w:tabs>
        <w:ind w:left="709" w:firstLine="0"/>
      </w:pPr>
      <w:r w:rsidRPr="00C40BC4">
        <w:lastRenderedPageBreak/>
        <w:t>Подтверждение регистрации почтового адреса</w:t>
      </w:r>
    </w:p>
    <w:p w14:paraId="7F126A57" w14:textId="2C104CB2" w:rsidR="00690A50" w:rsidRDefault="00690A50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1B">
        <w:rPr>
          <w:rFonts w:ascii="Times New Roman" w:hAnsi="Times New Roman" w:cs="Times New Roman"/>
          <w:sz w:val="24"/>
          <w:szCs w:val="24"/>
        </w:rPr>
        <w:t xml:space="preserve">При успешной обработке заявки на регистрацию </w:t>
      </w:r>
      <w:r w:rsidR="00A94833">
        <w:rPr>
          <w:rFonts w:ascii="Times New Roman" w:hAnsi="Times New Roman" w:cs="Times New Roman"/>
          <w:sz w:val="24"/>
          <w:szCs w:val="24"/>
        </w:rPr>
        <w:t xml:space="preserve">ГУ по ЦФО </w:t>
      </w:r>
      <w:r w:rsidRPr="00F1521B">
        <w:rPr>
          <w:rFonts w:ascii="Times New Roman" w:hAnsi="Times New Roman" w:cs="Times New Roman"/>
          <w:sz w:val="24"/>
          <w:szCs w:val="24"/>
        </w:rPr>
        <w:t>направляет</w:t>
      </w:r>
      <w:r w:rsidR="00A94833">
        <w:rPr>
          <w:rFonts w:ascii="Times New Roman" w:hAnsi="Times New Roman" w:cs="Times New Roman"/>
          <w:sz w:val="24"/>
          <w:szCs w:val="24"/>
        </w:rPr>
        <w:t xml:space="preserve"> в КО</w:t>
      </w:r>
      <w:r w:rsidRPr="00F1521B">
        <w:rPr>
          <w:rFonts w:ascii="Times New Roman" w:hAnsi="Times New Roman" w:cs="Times New Roman"/>
          <w:sz w:val="24"/>
          <w:szCs w:val="24"/>
        </w:rPr>
        <w:t xml:space="preserve"> подтверждение о регистрации почтового адреса, предназначенного для получения информации от уполномоченного органа в соответствии с выбранным ИТВ</w:t>
      </w:r>
      <w:r w:rsidR="00375CF1">
        <w:rPr>
          <w:rFonts w:ascii="Times New Roman" w:hAnsi="Times New Roman" w:cs="Times New Roman"/>
          <w:sz w:val="24"/>
          <w:szCs w:val="24"/>
        </w:rPr>
        <w:t>.</w:t>
      </w:r>
    </w:p>
    <w:p w14:paraId="3EBCB281" w14:textId="12216CF3" w:rsidR="00410670" w:rsidRPr="0065724F" w:rsidRDefault="00410670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24F">
        <w:rPr>
          <w:rFonts w:ascii="Times New Roman" w:hAnsi="Times New Roman" w:cs="Times New Roman"/>
          <w:sz w:val="24"/>
          <w:szCs w:val="24"/>
        </w:rPr>
        <w:t xml:space="preserve">Подтверждение регистрации почтового адреса формируется в виде файла формата XML в кодировке DOS (866 кодовая страница) с именем </w:t>
      </w:r>
      <w:r w:rsidRPr="00F1521B">
        <w:rPr>
          <w:rFonts w:ascii="Times New Roman" w:hAnsi="Times New Roman" w:cs="Times New Roman"/>
          <w:sz w:val="24"/>
          <w:szCs w:val="24"/>
        </w:rPr>
        <w:t>PodtverzhdenieRegistracii_GUID.xml</w:t>
      </w:r>
      <w:r w:rsidRPr="0065724F">
        <w:rPr>
          <w:rFonts w:ascii="Times New Roman" w:hAnsi="Times New Roman" w:cs="Times New Roman"/>
          <w:sz w:val="24"/>
          <w:szCs w:val="24"/>
        </w:rPr>
        <w:t xml:space="preserve"> следующей структуры:</w:t>
      </w:r>
    </w:p>
    <w:p w14:paraId="1D6C157C" w14:textId="77777777" w:rsidR="00410670" w:rsidRPr="0065724F" w:rsidRDefault="00410670" w:rsidP="00F1521B">
      <w:pPr>
        <w:spacing w:before="240"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>&lt;?xml version="1.0" encoding="cp866"?&gt;</w:t>
      </w:r>
    </w:p>
    <w:p w14:paraId="568104B8" w14:textId="77777777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>&lt;ПодтверждениеРегистрации&gt;</w:t>
      </w:r>
    </w:p>
    <w:p w14:paraId="2E9EFC68" w14:textId="085B0AD4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ab/>
        <w:t>&lt;Заявка НомерРегистрацииМГТУ="nnnnnnn/1"</w:t>
      </w:r>
    </w:p>
    <w:p w14:paraId="2BCA34D3" w14:textId="41F8C1EB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65724F">
        <w:rPr>
          <w:rFonts w:ascii="Times New Roman" w:hAnsi="Times New Roman" w:cs="Times New Roman"/>
          <w:i/>
          <w:sz w:val="24"/>
          <w:szCs w:val="24"/>
        </w:rPr>
        <w:tab/>
        <w:t>ДатаРегистрации="dd.mm.yyyy"/&gt;</w:t>
      </w:r>
    </w:p>
    <w:p w14:paraId="0759420C" w14:textId="77777777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ab/>
        <w:t>&lt;Заявитель</w:t>
      </w:r>
    </w:p>
    <w:p w14:paraId="06476D1A" w14:textId="77777777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ab/>
      </w:r>
      <w:r w:rsidRPr="0065724F">
        <w:rPr>
          <w:rFonts w:ascii="Times New Roman" w:hAnsi="Times New Roman" w:cs="Times New Roman"/>
          <w:i/>
          <w:sz w:val="24"/>
          <w:szCs w:val="24"/>
        </w:rPr>
        <w:tab/>
        <w:t>РегНомер="nnnn"</w:t>
      </w:r>
    </w:p>
    <w:p w14:paraId="7D312E65" w14:textId="77777777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ab/>
      </w:r>
      <w:r w:rsidRPr="0065724F">
        <w:rPr>
          <w:rFonts w:ascii="Times New Roman" w:hAnsi="Times New Roman" w:cs="Times New Roman"/>
          <w:i/>
          <w:sz w:val="24"/>
          <w:szCs w:val="24"/>
        </w:rPr>
        <w:tab/>
        <w:t>Наименование="Название КО"</w:t>
      </w:r>
    </w:p>
    <w:p w14:paraId="62CDE27C" w14:textId="77777777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65724F">
        <w:rPr>
          <w:rFonts w:ascii="Times New Roman" w:hAnsi="Times New Roman" w:cs="Times New Roman"/>
          <w:i/>
          <w:sz w:val="24"/>
          <w:szCs w:val="24"/>
        </w:rPr>
        <w:tab/>
      </w:r>
      <w:r w:rsidRPr="0065724F">
        <w:rPr>
          <w:rFonts w:ascii="Times New Roman" w:hAnsi="Times New Roman" w:cs="Times New Roman"/>
          <w:i/>
          <w:sz w:val="24"/>
          <w:szCs w:val="24"/>
        </w:rPr>
        <w:tab/>
        <w:t>Ответственный="ФИО"</w:t>
      </w:r>
    </w:p>
    <w:p w14:paraId="51A7BB8D" w14:textId="0D511CA6" w:rsidR="00410670" w:rsidRPr="0065724F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65724F">
        <w:rPr>
          <w:rFonts w:ascii="Times New Roman" w:hAnsi="Times New Roman" w:cs="Times New Roman"/>
          <w:i/>
          <w:sz w:val="24"/>
          <w:szCs w:val="24"/>
        </w:rPr>
        <w:tab/>
      </w:r>
      <w:r w:rsidRPr="0065724F">
        <w:rPr>
          <w:rFonts w:ascii="Times New Roman" w:hAnsi="Times New Roman" w:cs="Times New Roman"/>
          <w:i/>
          <w:sz w:val="24"/>
          <w:szCs w:val="24"/>
        </w:rPr>
        <w:tab/>
        <w:t>Телефон="(КОД)123-5678"/&gt;</w:t>
      </w:r>
    </w:p>
    <w:p w14:paraId="777E8416" w14:textId="4826147F" w:rsidR="00410670" w:rsidRPr="00F1521B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724F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F1521B">
        <w:rPr>
          <w:rFonts w:ascii="Times New Roman" w:hAnsi="Times New Roman" w:cs="Times New Roman"/>
          <w:i/>
          <w:sz w:val="24"/>
          <w:szCs w:val="24"/>
        </w:rPr>
        <w:t>&lt;Результат Решение="В соответствии с Вашей заявкой в качестве почтового адреса для обмена сообщениями, предусмотренными Положением Банка России от ДД.ММ.ГГГГ №ХХХ-П, зарегистрирован адрес электронной почты, с которого направлена заявка на регистрацию"/&gt;</w:t>
      </w:r>
    </w:p>
    <w:p w14:paraId="4B9E3867" w14:textId="77777777" w:rsidR="00410670" w:rsidRPr="00F1521B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521B">
        <w:rPr>
          <w:rFonts w:ascii="Times New Roman" w:hAnsi="Times New Roman" w:cs="Times New Roman"/>
          <w:i/>
          <w:sz w:val="24"/>
          <w:szCs w:val="24"/>
        </w:rPr>
        <w:tab/>
        <w:t>&lt;АСЭВ Тип="Тип почты FILES"</w:t>
      </w:r>
    </w:p>
    <w:p w14:paraId="0FE69D5D" w14:textId="77777777" w:rsidR="00410670" w:rsidRPr="00F1521B" w:rsidRDefault="00410670" w:rsidP="00F1521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521B">
        <w:rPr>
          <w:rFonts w:ascii="Times New Roman" w:hAnsi="Times New Roman" w:cs="Times New Roman"/>
          <w:i/>
          <w:sz w:val="24"/>
          <w:szCs w:val="24"/>
        </w:rPr>
        <w:tab/>
      </w:r>
      <w:r w:rsidRPr="00F1521B">
        <w:rPr>
          <w:rFonts w:ascii="Times New Roman" w:hAnsi="Times New Roman" w:cs="Times New Roman"/>
          <w:i/>
          <w:sz w:val="24"/>
          <w:szCs w:val="24"/>
        </w:rPr>
        <w:tab/>
        <w:t>ПочтовыйЯщик="Наименование" /&gt;</w:t>
      </w:r>
    </w:p>
    <w:p w14:paraId="1D2FB960" w14:textId="08DBFF15" w:rsidR="00410670" w:rsidRDefault="00410670" w:rsidP="00F1521B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521B">
        <w:rPr>
          <w:rFonts w:ascii="Times New Roman" w:hAnsi="Times New Roman" w:cs="Times New Roman"/>
          <w:i/>
          <w:sz w:val="24"/>
          <w:szCs w:val="24"/>
        </w:rPr>
        <w:t xml:space="preserve"> &lt;/ПодтверждениеРегистрации</w:t>
      </w:r>
      <w:r w:rsidRPr="008472AA">
        <w:rPr>
          <w:rFonts w:ascii="Times New Roman" w:hAnsi="Times New Roman" w:cs="Times New Roman"/>
          <w:i/>
          <w:sz w:val="24"/>
          <w:szCs w:val="24"/>
        </w:rPr>
        <w:t>&gt;</w:t>
      </w:r>
    </w:p>
    <w:p w14:paraId="4C39F13C" w14:textId="02C9BC44" w:rsidR="007D6023" w:rsidRDefault="007D6023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CF7">
        <w:rPr>
          <w:rFonts w:ascii="Times New Roman" w:hAnsi="Times New Roman" w:cs="Times New Roman"/>
          <w:sz w:val="24"/>
          <w:szCs w:val="24"/>
        </w:rPr>
        <w:t xml:space="preserve">Файл подтверждения в формате XML снабжается КА ГУ по </w:t>
      </w:r>
      <w:r w:rsidR="006C4735">
        <w:rPr>
          <w:rFonts w:ascii="Times New Roman" w:hAnsi="Times New Roman" w:cs="Times New Roman"/>
          <w:sz w:val="24"/>
          <w:szCs w:val="24"/>
        </w:rPr>
        <w:t>ЦФО</w:t>
      </w:r>
      <w:r w:rsidRPr="00C15CF7">
        <w:rPr>
          <w:rFonts w:ascii="Times New Roman" w:hAnsi="Times New Roman" w:cs="Times New Roman"/>
          <w:sz w:val="24"/>
          <w:szCs w:val="24"/>
        </w:rPr>
        <w:t>.</w:t>
      </w:r>
    </w:p>
    <w:p w14:paraId="1C621FF9" w14:textId="4E3BAAAD" w:rsidR="00410670" w:rsidRPr="00F1521B" w:rsidRDefault="00410670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1B">
        <w:rPr>
          <w:rFonts w:ascii="Times New Roman" w:hAnsi="Times New Roman" w:cs="Times New Roman"/>
          <w:sz w:val="24"/>
          <w:szCs w:val="24"/>
        </w:rPr>
        <w:t>Отказ в подтверждении регистрации почтового адреса формируется в виде файла формата TXT в кодировке DOS (866 кодовая страница) с именем OtkazRegistracii_GUID.txt с текстом следующего содержания:</w:t>
      </w:r>
    </w:p>
    <w:p w14:paraId="646AB472" w14:textId="0F43DA65" w:rsidR="006225B7" w:rsidRDefault="00410670" w:rsidP="00C40B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Пример ошибки: </w:t>
      </w:r>
      <w:r w:rsidRPr="00D70AC5">
        <w:rPr>
          <w:rFonts w:ascii="Times New Roman" w:hAnsi="Times New Roman" w:cs="Times New Roman"/>
          <w:i/>
          <w:sz w:val="24"/>
          <w:szCs w:val="24"/>
        </w:rPr>
        <w:t>Значение поля "РегНомерКО" равное 'nomer' не соответствует допустимой структуре регистрационного номера.</w:t>
      </w:r>
    </w:p>
    <w:p w14:paraId="2A2AB92F" w14:textId="3F23263A" w:rsidR="00410670" w:rsidRPr="00F1521B" w:rsidRDefault="000D794B" w:rsidP="00C40BC4">
      <w:pPr>
        <w:pStyle w:val="a3"/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410670" w:rsidRPr="00F1521B">
        <w:rPr>
          <w:rFonts w:ascii="Times New Roman" w:hAnsi="Times New Roman" w:cs="Times New Roman"/>
          <w:sz w:val="24"/>
          <w:szCs w:val="24"/>
        </w:rPr>
        <w:t xml:space="preserve">айл отказа в подтверждении в формате TXT снабжается КА ГУ по </w:t>
      </w:r>
      <w:r w:rsidR="00707229">
        <w:rPr>
          <w:rFonts w:ascii="Times New Roman" w:hAnsi="Times New Roman" w:cs="Times New Roman"/>
          <w:sz w:val="24"/>
          <w:szCs w:val="24"/>
        </w:rPr>
        <w:t>ЦФО</w:t>
      </w:r>
      <w:r w:rsidR="007D6023">
        <w:rPr>
          <w:rFonts w:ascii="Times New Roman" w:hAnsi="Times New Roman" w:cs="Times New Roman"/>
          <w:sz w:val="24"/>
          <w:szCs w:val="24"/>
        </w:rPr>
        <w:t>.</w:t>
      </w:r>
    </w:p>
    <w:p w14:paraId="3A6FD88F" w14:textId="77777777" w:rsidR="00DF6FD8" w:rsidRPr="00C40BC4" w:rsidRDefault="00DF6FD8" w:rsidP="00C40BC4">
      <w:pPr>
        <w:pStyle w:val="1"/>
        <w:numPr>
          <w:ilvl w:val="0"/>
          <w:numId w:val="0"/>
        </w:numPr>
        <w:jc w:val="center"/>
      </w:pPr>
      <w:bookmarkStart w:id="3" w:name="_Toc228874804"/>
      <w:r w:rsidRPr="00C40BC4">
        <w:lastRenderedPageBreak/>
        <w:t>Ссылочные документы</w:t>
      </w:r>
      <w:bookmarkEnd w:id="3"/>
    </w:p>
    <w:p w14:paraId="25F94205" w14:textId="77777777" w:rsidR="00DF6FD8" w:rsidRPr="00792D44" w:rsidRDefault="00DF6FD8" w:rsidP="00F1521B">
      <w:pPr>
        <w:pStyle w:val="Standard"/>
        <w:numPr>
          <w:ilvl w:val="0"/>
          <w:numId w:val="4"/>
        </w:numPr>
        <w:tabs>
          <w:tab w:val="left" w:pos="1134"/>
        </w:tabs>
        <w:ind w:left="0" w:firstLine="709"/>
      </w:pPr>
      <w:bookmarkStart w:id="4" w:name="_Ref100760414"/>
      <w:bookmarkStart w:id="5" w:name="_Ref106100493"/>
      <w:r w:rsidRPr="00792D44">
        <w:t xml:space="preserve">Программный продукт «Дельта». </w:t>
      </w:r>
      <w:r w:rsidR="00FA4957" w:rsidRPr="00792D44">
        <w:t xml:space="preserve"> </w:t>
      </w:r>
      <w:r w:rsidR="00FA4957" w:rsidRPr="006225B7">
        <w:t xml:space="preserve">Расширение «Федеральные органы исполнительной власти». </w:t>
      </w:r>
      <w:r w:rsidRPr="006225B7">
        <w:t>Руководство пользователя (</w:t>
      </w:r>
      <w:r w:rsidR="00FA4957" w:rsidRPr="00F1521B">
        <w:t>ЦБРФ.</w:t>
      </w:r>
      <w:r w:rsidR="00FA4957" w:rsidRPr="00F1521B">
        <w:rPr>
          <w:bCs/>
        </w:rPr>
        <w:t>62.0.39744.РП.Э</w:t>
      </w:r>
      <w:r w:rsidRPr="00792D44">
        <w:t>).</w:t>
      </w:r>
      <w:bookmarkEnd w:id="4"/>
      <w:bookmarkEnd w:id="5"/>
    </w:p>
    <w:tbl>
      <w:tblPr>
        <w:tblW w:w="935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1"/>
      </w:tblGrid>
      <w:tr w:rsidR="00FA4957" w:rsidRPr="00792D44" w14:paraId="0389DBC4" w14:textId="77777777" w:rsidTr="00B75477">
        <w:tc>
          <w:tcPr>
            <w:tcW w:w="9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7455" w14:textId="77777777" w:rsidR="00FA4957" w:rsidRPr="00792D44" w:rsidRDefault="00FA4957" w:rsidP="00F1521B">
            <w:pPr>
              <w:pStyle w:val="Standard"/>
              <w:numPr>
                <w:ilvl w:val="0"/>
                <w:numId w:val="4"/>
              </w:numPr>
              <w:tabs>
                <w:tab w:val="left" w:pos="1134"/>
              </w:tabs>
              <w:ind w:left="0" w:firstLine="709"/>
            </w:pPr>
            <w:bookmarkStart w:id="6" w:name="_Ref144984705"/>
            <w:r w:rsidRPr="006225B7">
              <w:t>Положение Банка России от 15.07.2021 № 764-П «О порядке, сроках и объеме доведения Банком России до сведения организаций,</w:t>
            </w:r>
            <w:r w:rsidRPr="00792D44">
              <w:t xml:space="preserve"> осуществляющих операции с денежными средствами или иными имуществом, указанных в статье 5 Федерального закона «О противодействии легализации (отмыванию) доходов, полученных приступным путем, и финансированию терроризма», регулирование, контроль и надзор за которыми в соответствии с законодательством Российской Федерации осуществляет Банк России, информации, полученной от уполномоченного органа в соответствии с пунктом 13.2 статьи 7 указанного федерального закона».</w:t>
            </w:r>
            <w:bookmarkEnd w:id="6"/>
          </w:p>
        </w:tc>
      </w:tr>
    </w:tbl>
    <w:p w14:paraId="5AC09D7B" w14:textId="77777777" w:rsidR="00FA4957" w:rsidRPr="00792D44" w:rsidRDefault="00FA4957" w:rsidP="00F1521B">
      <w:pPr>
        <w:pStyle w:val="Standard"/>
        <w:numPr>
          <w:ilvl w:val="0"/>
          <w:numId w:val="4"/>
        </w:numPr>
        <w:tabs>
          <w:tab w:val="left" w:pos="1134"/>
        </w:tabs>
        <w:ind w:left="0" w:firstLine="709"/>
      </w:pPr>
      <w:bookmarkStart w:id="7" w:name="_Ref144984667"/>
      <w:r w:rsidRPr="00792D44">
        <w:t>Положение Банка России от 30.11.2020 № 741-П «О порядке направления таможенным органом в банк отдельных документов таможенного органа в виде электронных документов, направления банком в таможенный орган сообщений, содержащих сведения об остатках денежных средств (драгоценных металлов) на счетах п</w:t>
      </w:r>
      <w:r w:rsidRPr="006225B7">
        <w:t>лательщика (лица, несущего солидарную обязанность) в банке и сведения об остатках электронных денежных средств, а также об установлении даты получения банком отдельных решений таможенного органа».</w:t>
      </w:r>
      <w:bookmarkEnd w:id="7"/>
    </w:p>
    <w:sectPr w:rsidR="00FA4957" w:rsidRPr="00792D44" w:rsidSect="00C40BC4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09F88" w14:textId="77777777" w:rsidR="004D5000" w:rsidRDefault="004D5000" w:rsidP="006A39DE">
      <w:pPr>
        <w:spacing w:after="0" w:line="240" w:lineRule="auto"/>
      </w:pPr>
      <w:r>
        <w:separator/>
      </w:r>
    </w:p>
  </w:endnote>
  <w:endnote w:type="continuationSeparator" w:id="0">
    <w:p w14:paraId="3FF136A8" w14:textId="77777777" w:rsidR="004D5000" w:rsidRDefault="004D5000" w:rsidP="006A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7964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9A87CF" w14:textId="497C42AE" w:rsidR="006A39DE" w:rsidRPr="00C40BC4" w:rsidRDefault="006A39DE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0B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0B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0B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536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40B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E02E71" w14:textId="77777777" w:rsidR="006A39DE" w:rsidRDefault="006A39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2AD79" w14:textId="77777777" w:rsidR="004D5000" w:rsidRDefault="004D5000" w:rsidP="006A39DE">
      <w:pPr>
        <w:spacing w:after="0" w:line="240" w:lineRule="auto"/>
      </w:pPr>
      <w:r>
        <w:separator/>
      </w:r>
    </w:p>
  </w:footnote>
  <w:footnote w:type="continuationSeparator" w:id="0">
    <w:p w14:paraId="73312BB7" w14:textId="77777777" w:rsidR="004D5000" w:rsidRDefault="004D5000" w:rsidP="006A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5DF3"/>
    <w:multiLevelType w:val="hybridMultilevel"/>
    <w:tmpl w:val="0F98A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065"/>
    <w:multiLevelType w:val="hybridMultilevel"/>
    <w:tmpl w:val="78F244A2"/>
    <w:lvl w:ilvl="0" w:tplc="CA3638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70CC6"/>
    <w:multiLevelType w:val="multilevel"/>
    <w:tmpl w:val="FE50D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6FF4208"/>
    <w:multiLevelType w:val="hybridMultilevel"/>
    <w:tmpl w:val="CD84B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8D33922"/>
    <w:multiLevelType w:val="hybridMultilevel"/>
    <w:tmpl w:val="1CCAD41C"/>
    <w:lvl w:ilvl="0" w:tplc="6FEABE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9326F8"/>
    <w:multiLevelType w:val="hybridMultilevel"/>
    <w:tmpl w:val="5596B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704DB"/>
    <w:multiLevelType w:val="hybridMultilevel"/>
    <w:tmpl w:val="D924B6AC"/>
    <w:lvl w:ilvl="0" w:tplc="6FEABE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6548F4"/>
    <w:multiLevelType w:val="hybridMultilevel"/>
    <w:tmpl w:val="0A4C3FBE"/>
    <w:lvl w:ilvl="0" w:tplc="6FEAB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D0173"/>
    <w:multiLevelType w:val="hybridMultilevel"/>
    <w:tmpl w:val="986CEA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6A91D74"/>
    <w:multiLevelType w:val="hybridMultilevel"/>
    <w:tmpl w:val="3C90D90A"/>
    <w:lvl w:ilvl="0" w:tplc="6FEABE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E7F4DD5"/>
    <w:multiLevelType w:val="hybridMultilevel"/>
    <w:tmpl w:val="F5AA1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25E07"/>
    <w:multiLevelType w:val="multilevel"/>
    <w:tmpl w:val="AD80B4AE"/>
    <w:styleLink w:val="Outline"/>
    <w:lvl w:ilvl="0">
      <w:start w:val="1"/>
      <w:numFmt w:val="decimal"/>
      <w:pStyle w:val="1"/>
      <w:lvlText w:val="%1"/>
      <w:lvlJc w:val="center"/>
      <w:pPr>
        <w:ind w:left="142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ind w:left="720" w:firstLine="0"/>
      </w:pPr>
      <w:rPr>
        <w:rFonts w:ascii="Times New Roman" w:hAnsi="Times New Roman" w:cs="Times New Roman"/>
        <w:b/>
        <w:i w:val="0"/>
        <w:color w:val="000000"/>
        <w:sz w:val="26"/>
        <w:szCs w:val="26"/>
      </w:rPr>
    </w:lvl>
    <w:lvl w:ilvl="2">
      <w:start w:val="1"/>
      <w:numFmt w:val="decimal"/>
      <w:pStyle w:val="3"/>
      <w:lvlText w:val="%1.%2.%3"/>
      <w:lvlJc w:val="left"/>
      <w:pPr>
        <w:ind w:left="720" w:firstLine="0"/>
      </w:pPr>
      <w:rPr>
        <w:rFonts w:ascii="Times New Roman" w:hAnsi="Times New Roman" w:cs="Times New Roman"/>
        <w:b/>
      </w:rPr>
    </w:lvl>
    <w:lvl w:ilvl="3">
      <w:start w:val="1"/>
      <w:numFmt w:val="decimal"/>
      <w:pStyle w:val="4"/>
      <w:lvlText w:val="%1.%2.%3.%4"/>
      <w:lvlJc w:val="left"/>
      <w:pPr>
        <w:ind w:left="720" w:firstLine="0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ind w:left="720" w:firstLine="0"/>
      </w:pPr>
    </w:lvl>
    <w:lvl w:ilvl="5">
      <w:start w:val="1"/>
      <w:numFmt w:val="decimal"/>
      <w:pStyle w:val="6"/>
      <w:lvlText w:val="%1.%2.%3.%4.%5.%6"/>
      <w:lvlJc w:val="left"/>
      <w:pPr>
        <w:ind w:left="720" w:firstLine="0"/>
      </w:pPr>
    </w:lvl>
    <w:lvl w:ilvl="6">
      <w:start w:val="1"/>
      <w:numFmt w:val="decimal"/>
      <w:pStyle w:val="7"/>
      <w:lvlText w:val="%1.%2.%3.%4.%5.%6.%7"/>
      <w:lvlJc w:val="left"/>
      <w:pPr>
        <w:ind w:left="720" w:firstLine="0"/>
      </w:pPr>
    </w:lvl>
    <w:lvl w:ilvl="7">
      <w:start w:val="1"/>
      <w:numFmt w:val="decimal"/>
      <w:pStyle w:val="8"/>
      <w:lvlText w:val="%1.%2.%3.%4.%5.%6.%7.%8"/>
      <w:lvlJc w:val="left"/>
      <w:pPr>
        <w:ind w:left="720" w:firstLine="0"/>
      </w:pPr>
    </w:lvl>
    <w:lvl w:ilvl="8">
      <w:start w:val="1"/>
      <w:numFmt w:val="decimal"/>
      <w:pStyle w:val="9"/>
      <w:lvlText w:val="%1.%2.%3.%4.%5.%6.%7.%8.%9"/>
      <w:lvlJc w:val="left"/>
      <w:pPr>
        <w:ind w:left="720" w:firstLine="0"/>
      </w:pPr>
    </w:lvl>
  </w:abstractNum>
  <w:abstractNum w:abstractNumId="12" w15:restartNumberingAfterBreak="0">
    <w:nsid w:val="7A107797"/>
    <w:multiLevelType w:val="hybridMultilevel"/>
    <w:tmpl w:val="7A1E7250"/>
    <w:lvl w:ilvl="0" w:tplc="6FEAB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45F4F"/>
    <w:multiLevelType w:val="multilevel"/>
    <w:tmpl w:val="64A8DA72"/>
    <w:styleLink w:val="WWNum5"/>
    <w:lvl w:ilvl="0">
      <w:start w:val="1"/>
      <w:numFmt w:val="decimal"/>
      <w:lvlText w:val="%1"/>
      <w:lvlJc w:val="left"/>
      <w:pPr>
        <w:ind w:left="896" w:hanging="360"/>
      </w:pPr>
    </w:lvl>
    <w:lvl w:ilvl="1">
      <w:start w:val="1"/>
      <w:numFmt w:val="decimal"/>
      <w:lvlText w:val="%1.%2."/>
      <w:lvlJc w:val="left"/>
      <w:pPr>
        <w:ind w:left="896" w:hanging="360"/>
      </w:pPr>
    </w:lvl>
    <w:lvl w:ilvl="2">
      <w:start w:val="1"/>
      <w:numFmt w:val="decimal"/>
      <w:lvlText w:val="%1.%2.%3."/>
      <w:lvlJc w:val="left"/>
      <w:pPr>
        <w:ind w:left="1256" w:hanging="720"/>
      </w:pPr>
    </w:lvl>
    <w:lvl w:ilvl="3">
      <w:start w:val="1"/>
      <w:numFmt w:val="decimal"/>
      <w:lvlText w:val="%1.%2.%3.%4."/>
      <w:lvlJc w:val="left"/>
      <w:pPr>
        <w:ind w:left="1256" w:hanging="720"/>
      </w:pPr>
    </w:lvl>
    <w:lvl w:ilvl="4">
      <w:start w:val="1"/>
      <w:numFmt w:val="decimal"/>
      <w:lvlText w:val="%1.%2.%3.%4.%5."/>
      <w:lvlJc w:val="left"/>
      <w:pPr>
        <w:ind w:left="1616" w:hanging="1080"/>
      </w:pPr>
    </w:lvl>
    <w:lvl w:ilvl="5">
      <w:start w:val="1"/>
      <w:numFmt w:val="decimal"/>
      <w:lvlText w:val="%1.%2.%3.%4.%5.%6."/>
      <w:lvlJc w:val="left"/>
      <w:pPr>
        <w:ind w:left="1616" w:hanging="1080"/>
      </w:pPr>
    </w:lvl>
    <w:lvl w:ilvl="6">
      <w:start w:val="1"/>
      <w:numFmt w:val="decimal"/>
      <w:lvlText w:val="%1.%2.%3.%4.%5.%6.%7."/>
      <w:lvlJc w:val="left"/>
      <w:pPr>
        <w:ind w:left="1976" w:hanging="1440"/>
      </w:pPr>
    </w:lvl>
    <w:lvl w:ilvl="7">
      <w:start w:val="1"/>
      <w:numFmt w:val="decimal"/>
      <w:lvlText w:val="%1.%2.%3.%4.%5.%6.%7.%8."/>
      <w:lvlJc w:val="left"/>
      <w:pPr>
        <w:ind w:left="1976" w:hanging="1440"/>
      </w:pPr>
    </w:lvl>
    <w:lvl w:ilvl="8">
      <w:start w:val="1"/>
      <w:numFmt w:val="decimal"/>
      <w:lvlText w:val="%1.%2.%3.%4.%5.%6.%7.%8.%9."/>
      <w:lvlJc w:val="left"/>
      <w:pPr>
        <w:ind w:left="2336" w:hanging="1800"/>
      </w:pPr>
    </w:lvl>
  </w:abstractNum>
  <w:num w:numId="1">
    <w:abstractNumId w:val="2"/>
  </w:num>
  <w:num w:numId="2">
    <w:abstractNumId w:val="11"/>
    <w:lvlOverride w:ilvl="0">
      <w:lvl w:ilvl="0">
        <w:start w:val="1"/>
        <w:numFmt w:val="decimal"/>
        <w:pStyle w:val="1"/>
        <w:lvlText w:val="%1"/>
        <w:lvlJc w:val="left"/>
        <w:pPr>
          <w:ind w:left="502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pStyle w:val="2"/>
        <w:lvlText w:val="%2."/>
        <w:lvlJc w:val="left"/>
        <w:pPr>
          <w:ind w:left="1222" w:hanging="360"/>
        </w:pPr>
      </w:lvl>
    </w:lvlOverride>
    <w:lvlOverride w:ilvl="2">
      <w:lvl w:ilvl="2" w:tentative="1">
        <w:start w:val="1"/>
        <w:numFmt w:val="lowerRoman"/>
        <w:pStyle w:val="3"/>
        <w:lvlText w:val="%3."/>
        <w:lvlJc w:val="right"/>
        <w:pPr>
          <w:ind w:left="1942" w:hanging="180"/>
        </w:pPr>
      </w:lvl>
    </w:lvlOverride>
    <w:lvlOverride w:ilvl="3">
      <w:lvl w:ilvl="3" w:tentative="1">
        <w:start w:val="1"/>
        <w:numFmt w:val="decimal"/>
        <w:pStyle w:val="4"/>
        <w:lvlText w:val="%4."/>
        <w:lvlJc w:val="left"/>
        <w:pPr>
          <w:ind w:left="2662" w:hanging="360"/>
        </w:pPr>
      </w:lvl>
    </w:lvlOverride>
    <w:lvlOverride w:ilvl="4">
      <w:lvl w:ilvl="4" w:tentative="1">
        <w:start w:val="1"/>
        <w:numFmt w:val="lowerLetter"/>
        <w:pStyle w:val="5"/>
        <w:lvlText w:val="%5."/>
        <w:lvlJc w:val="left"/>
        <w:pPr>
          <w:ind w:left="3382" w:hanging="360"/>
        </w:pPr>
      </w:lvl>
    </w:lvlOverride>
    <w:lvlOverride w:ilvl="5">
      <w:lvl w:ilvl="5" w:tentative="1">
        <w:start w:val="1"/>
        <w:numFmt w:val="lowerRoman"/>
        <w:pStyle w:val="6"/>
        <w:lvlText w:val="%6."/>
        <w:lvlJc w:val="right"/>
        <w:pPr>
          <w:ind w:left="4102" w:hanging="180"/>
        </w:pPr>
      </w:lvl>
    </w:lvlOverride>
    <w:lvlOverride w:ilvl="6">
      <w:lvl w:ilvl="6" w:tentative="1">
        <w:start w:val="1"/>
        <w:numFmt w:val="decimal"/>
        <w:pStyle w:val="7"/>
        <w:lvlText w:val="%7."/>
        <w:lvlJc w:val="left"/>
        <w:pPr>
          <w:ind w:left="4822" w:hanging="360"/>
        </w:pPr>
      </w:lvl>
    </w:lvlOverride>
    <w:lvlOverride w:ilvl="7">
      <w:lvl w:ilvl="7" w:tentative="1">
        <w:start w:val="1"/>
        <w:numFmt w:val="lowerLetter"/>
        <w:pStyle w:val="8"/>
        <w:lvlText w:val="%8."/>
        <w:lvlJc w:val="left"/>
        <w:pPr>
          <w:ind w:left="5542" w:hanging="360"/>
        </w:pPr>
      </w:lvl>
    </w:lvlOverride>
    <w:lvlOverride w:ilvl="8">
      <w:lvl w:ilvl="8" w:tentative="1">
        <w:start w:val="1"/>
        <w:numFmt w:val="lowerRoman"/>
        <w:pStyle w:val="9"/>
        <w:lvlText w:val="%9."/>
        <w:lvlJc w:val="right"/>
        <w:pPr>
          <w:ind w:left="6262" w:hanging="180"/>
        </w:pPr>
      </w:lvl>
    </w:lvlOverride>
  </w:num>
  <w:num w:numId="3">
    <w:abstractNumId w:val="11"/>
  </w:num>
  <w:num w:numId="4">
    <w:abstractNumId w:val="10"/>
  </w:num>
  <w:num w:numId="5">
    <w:abstractNumId w:val="13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  <w:num w:numId="13">
    <w:abstractNumId w:val="9"/>
  </w:num>
  <w:num w:numId="14">
    <w:abstractNumId w:val="11"/>
    <w:lvlOverride w:ilvl="0">
      <w:lvl w:ilvl="0">
        <w:start w:val="1"/>
        <w:numFmt w:val="decimal"/>
        <w:pStyle w:val="1"/>
        <w:lvlText w:val="%1"/>
        <w:lvlJc w:val="left"/>
        <w:pPr>
          <w:ind w:left="502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pStyle w:val="2"/>
        <w:lvlText w:val="%2."/>
        <w:lvlJc w:val="left"/>
        <w:pPr>
          <w:ind w:left="1222" w:hanging="360"/>
        </w:pPr>
      </w:lvl>
    </w:lvlOverride>
    <w:lvlOverride w:ilvl="2">
      <w:lvl w:ilvl="2" w:tentative="1">
        <w:start w:val="1"/>
        <w:numFmt w:val="lowerRoman"/>
        <w:pStyle w:val="3"/>
        <w:lvlText w:val="%3."/>
        <w:lvlJc w:val="right"/>
        <w:pPr>
          <w:ind w:left="1942" w:hanging="180"/>
        </w:pPr>
      </w:lvl>
    </w:lvlOverride>
    <w:lvlOverride w:ilvl="3">
      <w:lvl w:ilvl="3" w:tentative="1">
        <w:start w:val="1"/>
        <w:numFmt w:val="decimal"/>
        <w:pStyle w:val="4"/>
        <w:lvlText w:val="%4."/>
        <w:lvlJc w:val="left"/>
        <w:pPr>
          <w:ind w:left="2662" w:hanging="360"/>
        </w:pPr>
      </w:lvl>
    </w:lvlOverride>
    <w:lvlOverride w:ilvl="4">
      <w:lvl w:ilvl="4" w:tentative="1">
        <w:start w:val="1"/>
        <w:numFmt w:val="lowerLetter"/>
        <w:pStyle w:val="5"/>
        <w:lvlText w:val="%5."/>
        <w:lvlJc w:val="left"/>
        <w:pPr>
          <w:ind w:left="3382" w:hanging="360"/>
        </w:pPr>
      </w:lvl>
    </w:lvlOverride>
    <w:lvlOverride w:ilvl="5">
      <w:lvl w:ilvl="5" w:tentative="1">
        <w:start w:val="1"/>
        <w:numFmt w:val="lowerRoman"/>
        <w:pStyle w:val="6"/>
        <w:lvlText w:val="%6."/>
        <w:lvlJc w:val="right"/>
        <w:pPr>
          <w:ind w:left="4102" w:hanging="180"/>
        </w:pPr>
      </w:lvl>
    </w:lvlOverride>
    <w:lvlOverride w:ilvl="6">
      <w:lvl w:ilvl="6" w:tentative="1">
        <w:start w:val="1"/>
        <w:numFmt w:val="decimal"/>
        <w:pStyle w:val="7"/>
        <w:lvlText w:val="%7."/>
        <w:lvlJc w:val="left"/>
        <w:pPr>
          <w:ind w:left="4822" w:hanging="360"/>
        </w:pPr>
      </w:lvl>
    </w:lvlOverride>
    <w:lvlOverride w:ilvl="7">
      <w:lvl w:ilvl="7" w:tentative="1">
        <w:start w:val="1"/>
        <w:numFmt w:val="lowerLetter"/>
        <w:pStyle w:val="8"/>
        <w:lvlText w:val="%8."/>
        <w:lvlJc w:val="left"/>
        <w:pPr>
          <w:ind w:left="5542" w:hanging="360"/>
        </w:pPr>
      </w:lvl>
    </w:lvlOverride>
    <w:lvlOverride w:ilvl="8">
      <w:lvl w:ilvl="8" w:tentative="1">
        <w:start w:val="1"/>
        <w:numFmt w:val="lowerRoman"/>
        <w:pStyle w:val="9"/>
        <w:lvlText w:val="%9."/>
        <w:lvlJc w:val="right"/>
        <w:pPr>
          <w:ind w:left="6262" w:hanging="180"/>
        </w:pPr>
      </w:lvl>
    </w:lvlOverride>
  </w:num>
  <w:num w:numId="15">
    <w:abstractNumId w:val="4"/>
  </w:num>
  <w:num w:numId="16">
    <w:abstractNumId w:val="11"/>
    <w:lvlOverride w:ilvl="0">
      <w:lvl w:ilvl="0">
        <w:start w:val="1"/>
        <w:numFmt w:val="decimal"/>
        <w:pStyle w:val="1"/>
        <w:lvlText w:val="%1"/>
        <w:lvlJc w:val="left"/>
        <w:pPr>
          <w:ind w:left="502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pStyle w:val="2"/>
        <w:lvlText w:val="%2."/>
        <w:lvlJc w:val="left"/>
        <w:pPr>
          <w:ind w:left="1222" w:hanging="360"/>
        </w:pPr>
      </w:lvl>
    </w:lvlOverride>
    <w:lvlOverride w:ilvl="2">
      <w:lvl w:ilvl="2" w:tentative="1">
        <w:start w:val="1"/>
        <w:numFmt w:val="lowerRoman"/>
        <w:pStyle w:val="3"/>
        <w:lvlText w:val="%3."/>
        <w:lvlJc w:val="right"/>
        <w:pPr>
          <w:ind w:left="1942" w:hanging="180"/>
        </w:pPr>
      </w:lvl>
    </w:lvlOverride>
    <w:lvlOverride w:ilvl="3">
      <w:lvl w:ilvl="3" w:tentative="1">
        <w:start w:val="1"/>
        <w:numFmt w:val="decimal"/>
        <w:pStyle w:val="4"/>
        <w:lvlText w:val="%4."/>
        <w:lvlJc w:val="left"/>
        <w:pPr>
          <w:ind w:left="2662" w:hanging="360"/>
        </w:pPr>
      </w:lvl>
    </w:lvlOverride>
    <w:lvlOverride w:ilvl="4">
      <w:lvl w:ilvl="4" w:tentative="1">
        <w:start w:val="1"/>
        <w:numFmt w:val="lowerLetter"/>
        <w:pStyle w:val="5"/>
        <w:lvlText w:val="%5."/>
        <w:lvlJc w:val="left"/>
        <w:pPr>
          <w:ind w:left="3382" w:hanging="360"/>
        </w:pPr>
      </w:lvl>
    </w:lvlOverride>
    <w:lvlOverride w:ilvl="5">
      <w:lvl w:ilvl="5" w:tentative="1">
        <w:start w:val="1"/>
        <w:numFmt w:val="lowerRoman"/>
        <w:pStyle w:val="6"/>
        <w:lvlText w:val="%6."/>
        <w:lvlJc w:val="right"/>
        <w:pPr>
          <w:ind w:left="4102" w:hanging="180"/>
        </w:pPr>
      </w:lvl>
    </w:lvlOverride>
    <w:lvlOverride w:ilvl="6">
      <w:lvl w:ilvl="6" w:tentative="1">
        <w:start w:val="1"/>
        <w:numFmt w:val="decimal"/>
        <w:pStyle w:val="7"/>
        <w:lvlText w:val="%7."/>
        <w:lvlJc w:val="left"/>
        <w:pPr>
          <w:ind w:left="4822" w:hanging="360"/>
        </w:pPr>
      </w:lvl>
    </w:lvlOverride>
    <w:lvlOverride w:ilvl="7">
      <w:lvl w:ilvl="7" w:tentative="1">
        <w:start w:val="1"/>
        <w:numFmt w:val="lowerLetter"/>
        <w:pStyle w:val="8"/>
        <w:lvlText w:val="%8."/>
        <w:lvlJc w:val="left"/>
        <w:pPr>
          <w:ind w:left="5542" w:hanging="360"/>
        </w:pPr>
      </w:lvl>
    </w:lvlOverride>
    <w:lvlOverride w:ilvl="8">
      <w:lvl w:ilvl="8" w:tentative="1">
        <w:start w:val="1"/>
        <w:numFmt w:val="lowerRoman"/>
        <w:pStyle w:val="9"/>
        <w:lvlText w:val="%9."/>
        <w:lvlJc w:val="right"/>
        <w:pPr>
          <w:ind w:left="6262" w:hanging="180"/>
        </w:pPr>
      </w:lvl>
    </w:lvlOverride>
  </w:num>
  <w:num w:numId="17">
    <w:abstractNumId w:val="12"/>
  </w:num>
  <w:num w:numId="18">
    <w:abstractNumId w:val="11"/>
    <w:lvlOverride w:ilvl="0">
      <w:lvl w:ilvl="0">
        <w:start w:val="1"/>
        <w:numFmt w:val="decimal"/>
        <w:pStyle w:val="1"/>
        <w:lvlText w:val="%1"/>
        <w:lvlJc w:val="left"/>
        <w:pPr>
          <w:ind w:left="502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pStyle w:val="2"/>
        <w:lvlText w:val="%2."/>
        <w:lvlJc w:val="left"/>
        <w:pPr>
          <w:ind w:left="1222" w:hanging="360"/>
        </w:pPr>
      </w:lvl>
    </w:lvlOverride>
    <w:lvlOverride w:ilvl="2">
      <w:lvl w:ilvl="2" w:tentative="1">
        <w:start w:val="1"/>
        <w:numFmt w:val="lowerRoman"/>
        <w:pStyle w:val="3"/>
        <w:lvlText w:val="%3."/>
        <w:lvlJc w:val="right"/>
        <w:pPr>
          <w:ind w:left="1942" w:hanging="180"/>
        </w:pPr>
      </w:lvl>
    </w:lvlOverride>
    <w:lvlOverride w:ilvl="3">
      <w:lvl w:ilvl="3" w:tentative="1">
        <w:start w:val="1"/>
        <w:numFmt w:val="decimal"/>
        <w:pStyle w:val="4"/>
        <w:lvlText w:val="%4."/>
        <w:lvlJc w:val="left"/>
        <w:pPr>
          <w:ind w:left="2662" w:hanging="360"/>
        </w:pPr>
      </w:lvl>
    </w:lvlOverride>
    <w:lvlOverride w:ilvl="4">
      <w:lvl w:ilvl="4" w:tentative="1">
        <w:start w:val="1"/>
        <w:numFmt w:val="lowerLetter"/>
        <w:pStyle w:val="5"/>
        <w:lvlText w:val="%5."/>
        <w:lvlJc w:val="left"/>
        <w:pPr>
          <w:ind w:left="3382" w:hanging="360"/>
        </w:pPr>
      </w:lvl>
    </w:lvlOverride>
    <w:lvlOverride w:ilvl="5">
      <w:lvl w:ilvl="5" w:tentative="1">
        <w:start w:val="1"/>
        <w:numFmt w:val="lowerRoman"/>
        <w:pStyle w:val="6"/>
        <w:lvlText w:val="%6."/>
        <w:lvlJc w:val="right"/>
        <w:pPr>
          <w:ind w:left="4102" w:hanging="180"/>
        </w:pPr>
      </w:lvl>
    </w:lvlOverride>
    <w:lvlOverride w:ilvl="6">
      <w:lvl w:ilvl="6" w:tentative="1">
        <w:start w:val="1"/>
        <w:numFmt w:val="decimal"/>
        <w:pStyle w:val="7"/>
        <w:lvlText w:val="%7."/>
        <w:lvlJc w:val="left"/>
        <w:pPr>
          <w:ind w:left="4822" w:hanging="360"/>
        </w:pPr>
      </w:lvl>
    </w:lvlOverride>
    <w:lvlOverride w:ilvl="7">
      <w:lvl w:ilvl="7" w:tentative="1">
        <w:start w:val="1"/>
        <w:numFmt w:val="lowerLetter"/>
        <w:pStyle w:val="8"/>
        <w:lvlText w:val="%8."/>
        <w:lvlJc w:val="left"/>
        <w:pPr>
          <w:ind w:left="5542" w:hanging="360"/>
        </w:pPr>
      </w:lvl>
    </w:lvlOverride>
    <w:lvlOverride w:ilvl="8">
      <w:lvl w:ilvl="8" w:tentative="1">
        <w:start w:val="1"/>
        <w:numFmt w:val="lowerRoman"/>
        <w:pStyle w:val="9"/>
        <w:lvlText w:val="%9."/>
        <w:lvlJc w:val="right"/>
        <w:pPr>
          <w:ind w:left="6262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670"/>
    <w:rsid w:val="00095C4B"/>
    <w:rsid w:val="000B083B"/>
    <w:rsid w:val="000D6282"/>
    <w:rsid w:val="000D794B"/>
    <w:rsid w:val="0012701E"/>
    <w:rsid w:val="00161B85"/>
    <w:rsid w:val="002702E1"/>
    <w:rsid w:val="00375CF1"/>
    <w:rsid w:val="003C7D4D"/>
    <w:rsid w:val="00404FC5"/>
    <w:rsid w:val="00410670"/>
    <w:rsid w:val="0047593C"/>
    <w:rsid w:val="004D5000"/>
    <w:rsid w:val="004F0E00"/>
    <w:rsid w:val="00533F71"/>
    <w:rsid w:val="00547A65"/>
    <w:rsid w:val="005D5F5D"/>
    <w:rsid w:val="006225B7"/>
    <w:rsid w:val="00647ADB"/>
    <w:rsid w:val="00675801"/>
    <w:rsid w:val="00690A50"/>
    <w:rsid w:val="006A39DE"/>
    <w:rsid w:val="006A5463"/>
    <w:rsid w:val="006C4735"/>
    <w:rsid w:val="006C4CBC"/>
    <w:rsid w:val="006C5507"/>
    <w:rsid w:val="0070354D"/>
    <w:rsid w:val="00707229"/>
    <w:rsid w:val="007477F4"/>
    <w:rsid w:val="00771DEB"/>
    <w:rsid w:val="00792D44"/>
    <w:rsid w:val="007A6BFD"/>
    <w:rsid w:val="007D536E"/>
    <w:rsid w:val="007D6023"/>
    <w:rsid w:val="008202D8"/>
    <w:rsid w:val="008472AA"/>
    <w:rsid w:val="00851D07"/>
    <w:rsid w:val="00864FC2"/>
    <w:rsid w:val="009B4FD4"/>
    <w:rsid w:val="009F017E"/>
    <w:rsid w:val="00A233FD"/>
    <w:rsid w:val="00A318D1"/>
    <w:rsid w:val="00A94833"/>
    <w:rsid w:val="00A96A64"/>
    <w:rsid w:val="00AB7990"/>
    <w:rsid w:val="00B7177D"/>
    <w:rsid w:val="00B81078"/>
    <w:rsid w:val="00C11353"/>
    <w:rsid w:val="00C25285"/>
    <w:rsid w:val="00C40BC4"/>
    <w:rsid w:val="00CA5E88"/>
    <w:rsid w:val="00CF6E0A"/>
    <w:rsid w:val="00CF7E22"/>
    <w:rsid w:val="00D41AA9"/>
    <w:rsid w:val="00DF6E69"/>
    <w:rsid w:val="00DF6FD8"/>
    <w:rsid w:val="00E62E98"/>
    <w:rsid w:val="00E708AF"/>
    <w:rsid w:val="00EF16F6"/>
    <w:rsid w:val="00F1521B"/>
    <w:rsid w:val="00F202A5"/>
    <w:rsid w:val="00FA4957"/>
    <w:rsid w:val="00FD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B050"/>
  <w15:chartTrackingRefBased/>
  <w15:docId w15:val="{C610DC4D-2304-4632-9B35-B8B99C31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2"/>
    <w:link w:val="10"/>
    <w:qFormat/>
    <w:rsid w:val="00DF6FD8"/>
    <w:pPr>
      <w:keepNext/>
      <w:pageBreakBefore/>
      <w:numPr>
        <w:numId w:val="2"/>
      </w:numPr>
      <w:tabs>
        <w:tab w:val="left" w:pos="1985"/>
      </w:tabs>
      <w:outlineLvl w:val="0"/>
    </w:pPr>
    <w:rPr>
      <w:rFonts w:ascii="Times New Roman Полужирный" w:eastAsia="Times New Roman" w:hAnsi="Times New Roman Полужирный" w:cs="Times New Roman Полужирный"/>
      <w:b/>
      <w:bCs/>
      <w:kern w:val="3"/>
      <w:sz w:val="28"/>
      <w:szCs w:val="32"/>
      <w:lang w:eastAsia="ru-RU"/>
    </w:rPr>
  </w:style>
  <w:style w:type="paragraph" w:styleId="2">
    <w:name w:val="heading 2"/>
    <w:basedOn w:val="Standard"/>
    <w:next w:val="a"/>
    <w:link w:val="20"/>
    <w:qFormat/>
    <w:rsid w:val="00DF6FD8"/>
    <w:pPr>
      <w:keepNext/>
      <w:numPr>
        <w:ilvl w:val="1"/>
        <w:numId w:val="2"/>
      </w:numPr>
      <w:ind w:left="720" w:firstLine="0"/>
      <w:outlineLvl w:val="1"/>
    </w:pPr>
    <w:rPr>
      <w:rFonts w:ascii="Times New Roman Полужирный" w:eastAsia="Times New Roman" w:hAnsi="Times New Roman Полужирный" w:cs="Times New Roman Полужирный"/>
      <w:b/>
      <w:bCs/>
      <w:iCs/>
      <w:sz w:val="26"/>
      <w:szCs w:val="28"/>
      <w:lang w:eastAsia="ru-RU"/>
    </w:rPr>
  </w:style>
  <w:style w:type="paragraph" w:styleId="3">
    <w:name w:val="heading 3"/>
    <w:basedOn w:val="Standard"/>
    <w:next w:val="a"/>
    <w:link w:val="30"/>
    <w:qFormat/>
    <w:rsid w:val="00DF6FD8"/>
    <w:pPr>
      <w:keepNext/>
      <w:numPr>
        <w:ilvl w:val="2"/>
        <w:numId w:val="2"/>
      </w:numPr>
      <w:tabs>
        <w:tab w:val="left" w:pos="1559"/>
      </w:tabs>
      <w:ind w:left="720" w:firstLine="0"/>
      <w:outlineLvl w:val="2"/>
    </w:pPr>
    <w:rPr>
      <w:rFonts w:ascii="Times New Roman Полужирный" w:eastAsia="Times New Roman" w:hAnsi="Times New Roman Полужирный" w:cs="Times New Roman Полужирный"/>
      <w:b/>
      <w:bCs/>
      <w:szCs w:val="26"/>
      <w:lang w:eastAsia="ru-RU"/>
    </w:rPr>
  </w:style>
  <w:style w:type="paragraph" w:styleId="4">
    <w:name w:val="heading 4"/>
    <w:basedOn w:val="Standard"/>
    <w:next w:val="a"/>
    <w:link w:val="40"/>
    <w:qFormat/>
    <w:rsid w:val="00DF6FD8"/>
    <w:pPr>
      <w:keepNext/>
      <w:numPr>
        <w:ilvl w:val="3"/>
        <w:numId w:val="2"/>
      </w:numPr>
      <w:tabs>
        <w:tab w:val="left" w:pos="2340"/>
      </w:tabs>
      <w:spacing w:before="120" w:after="120"/>
      <w:ind w:left="720" w:firstLine="0"/>
      <w:outlineLvl w:val="3"/>
    </w:pPr>
    <w:rPr>
      <w:rFonts w:ascii="Times New Roman Полужирный" w:eastAsia="Times New Roman" w:hAnsi="Times New Roman Полужирный" w:cs="Times New Roman Полужирный"/>
      <w:b/>
      <w:bCs/>
      <w:szCs w:val="28"/>
      <w:lang w:eastAsia="ru-RU"/>
    </w:rPr>
  </w:style>
  <w:style w:type="paragraph" w:styleId="5">
    <w:name w:val="heading 5"/>
    <w:basedOn w:val="Standard"/>
    <w:next w:val="a"/>
    <w:link w:val="50"/>
    <w:qFormat/>
    <w:rsid w:val="00DF6FD8"/>
    <w:pPr>
      <w:numPr>
        <w:ilvl w:val="4"/>
        <w:numId w:val="2"/>
      </w:numPr>
      <w:tabs>
        <w:tab w:val="left" w:pos="2340"/>
      </w:tabs>
      <w:spacing w:before="120" w:after="60"/>
      <w:ind w:left="720" w:firstLine="0"/>
      <w:outlineLvl w:val="4"/>
    </w:pPr>
    <w:rPr>
      <w:rFonts w:ascii="Arial" w:eastAsia="Times New Roman" w:hAnsi="Arial" w:cs="Arial"/>
      <w:b/>
      <w:bCs/>
      <w:iCs/>
      <w:sz w:val="22"/>
      <w:szCs w:val="26"/>
      <w:lang w:eastAsia="ru-RU"/>
    </w:rPr>
  </w:style>
  <w:style w:type="paragraph" w:styleId="6">
    <w:name w:val="heading 6"/>
    <w:basedOn w:val="Standard"/>
    <w:next w:val="a"/>
    <w:link w:val="60"/>
    <w:qFormat/>
    <w:rsid w:val="00DF6FD8"/>
    <w:pPr>
      <w:keepNext/>
      <w:numPr>
        <w:ilvl w:val="5"/>
        <w:numId w:val="2"/>
      </w:numPr>
      <w:spacing w:before="120" w:after="60"/>
      <w:ind w:left="720" w:firstLine="0"/>
      <w:outlineLvl w:val="5"/>
    </w:pPr>
    <w:rPr>
      <w:rFonts w:ascii="Arial" w:eastAsia="Times New Roman" w:hAnsi="Arial" w:cs="Arial"/>
      <w:b/>
      <w:bCs/>
      <w:sz w:val="22"/>
      <w:lang w:eastAsia="ru-RU"/>
    </w:rPr>
  </w:style>
  <w:style w:type="paragraph" w:styleId="7">
    <w:name w:val="heading 7"/>
    <w:basedOn w:val="Standard"/>
    <w:next w:val="a"/>
    <w:link w:val="70"/>
    <w:qFormat/>
    <w:rsid w:val="00DF6FD8"/>
    <w:pPr>
      <w:numPr>
        <w:ilvl w:val="6"/>
        <w:numId w:val="2"/>
      </w:numPr>
      <w:spacing w:before="120" w:after="60"/>
      <w:ind w:left="720" w:firstLine="0"/>
      <w:outlineLvl w:val="6"/>
    </w:pPr>
    <w:rPr>
      <w:rFonts w:ascii="Arial" w:eastAsia="Times New Roman" w:hAnsi="Arial" w:cs="Arial"/>
      <w:b/>
      <w:bCs/>
      <w:sz w:val="22"/>
      <w:szCs w:val="20"/>
      <w:lang w:eastAsia="ru-RU"/>
    </w:rPr>
  </w:style>
  <w:style w:type="paragraph" w:styleId="8">
    <w:name w:val="heading 8"/>
    <w:basedOn w:val="Standard"/>
    <w:next w:val="a"/>
    <w:link w:val="80"/>
    <w:qFormat/>
    <w:rsid w:val="00DF6FD8"/>
    <w:pPr>
      <w:numPr>
        <w:ilvl w:val="7"/>
        <w:numId w:val="2"/>
      </w:numPr>
      <w:spacing w:before="120" w:after="60"/>
      <w:ind w:left="720" w:firstLine="0"/>
      <w:outlineLvl w:val="7"/>
    </w:pPr>
    <w:rPr>
      <w:rFonts w:ascii="Arial" w:eastAsia="Times New Roman" w:hAnsi="Arial" w:cs="Arial"/>
      <w:b/>
      <w:sz w:val="22"/>
      <w:szCs w:val="20"/>
      <w:lang w:eastAsia="ru-RU"/>
    </w:rPr>
  </w:style>
  <w:style w:type="paragraph" w:styleId="9">
    <w:name w:val="heading 9"/>
    <w:basedOn w:val="Standard"/>
    <w:next w:val="a"/>
    <w:link w:val="90"/>
    <w:qFormat/>
    <w:rsid w:val="00DF6FD8"/>
    <w:pPr>
      <w:numPr>
        <w:ilvl w:val="8"/>
        <w:numId w:val="2"/>
      </w:numPr>
      <w:spacing w:before="120" w:after="60"/>
      <w:ind w:left="720" w:firstLine="0"/>
      <w:outlineLvl w:val="8"/>
    </w:pPr>
    <w:rPr>
      <w:rFonts w:ascii="Arial" w:eastAsia="Times New Roman" w:hAnsi="Arial" w:cs="Arial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,1"/>
    <w:basedOn w:val="a"/>
    <w:qFormat/>
    <w:rsid w:val="00410670"/>
    <w:pPr>
      <w:ind w:left="720"/>
      <w:contextualSpacing/>
    </w:pPr>
  </w:style>
  <w:style w:type="paragraph" w:customStyle="1" w:styleId="Standard">
    <w:name w:val="Standard"/>
    <w:qFormat/>
    <w:rsid w:val="00410670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-">
    <w:name w:val="Таблица - Текст"/>
    <w:basedOn w:val="Standard"/>
    <w:rsid w:val="00DF6FD8"/>
    <w:pPr>
      <w:spacing w:before="60" w:after="60" w:line="240" w:lineRule="auto"/>
    </w:pPr>
    <w:rPr>
      <w:rFonts w:eastAsia="Times New Roman"/>
      <w:sz w:val="20"/>
      <w:lang w:eastAsia="ru-RU"/>
    </w:rPr>
  </w:style>
  <w:style w:type="character" w:customStyle="1" w:styleId="10">
    <w:name w:val="Заголовок 1 Знак"/>
    <w:basedOn w:val="a0"/>
    <w:link w:val="1"/>
    <w:rsid w:val="00DF6FD8"/>
    <w:rPr>
      <w:rFonts w:ascii="Times New Roman Полужирный" w:eastAsia="Times New Roman" w:hAnsi="Times New Roman Полужирный" w:cs="Times New Roman Полужирный"/>
      <w:b/>
      <w:bCs/>
      <w:kern w:val="3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6FD8"/>
    <w:rPr>
      <w:rFonts w:ascii="Times New Roman Полужирный" w:eastAsia="Times New Roman" w:hAnsi="Times New Roman Полужирный" w:cs="Times New Roman Полужирный"/>
      <w:b/>
      <w:bCs/>
      <w:iCs/>
      <w:sz w:val="26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6FD8"/>
    <w:rPr>
      <w:rFonts w:ascii="Times New Roman Полужирный" w:eastAsia="Times New Roman" w:hAnsi="Times New Roman Полужирный" w:cs="Times New Roman Полужирный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F6FD8"/>
    <w:rPr>
      <w:rFonts w:ascii="Times New Roman Полужирный" w:eastAsia="Times New Roman" w:hAnsi="Times New Roman Полужирный" w:cs="Times New Roman Полужирный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F6FD8"/>
    <w:rPr>
      <w:rFonts w:ascii="Arial" w:eastAsia="Times New Roman" w:hAnsi="Arial" w:cs="Arial"/>
      <w:b/>
      <w:bCs/>
      <w:iCs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F6FD8"/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F6FD8"/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F6FD8"/>
    <w:rPr>
      <w:rFonts w:ascii="Arial" w:eastAsia="Times New Roman" w:hAnsi="Arial" w:cs="Arial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F6FD8"/>
    <w:rPr>
      <w:rFonts w:ascii="Arial" w:eastAsia="Times New Roman" w:hAnsi="Arial" w:cs="Arial"/>
      <w:b/>
      <w:sz w:val="24"/>
      <w:szCs w:val="20"/>
      <w:lang w:eastAsia="ru-RU"/>
    </w:rPr>
  </w:style>
  <w:style w:type="numbering" w:customStyle="1" w:styleId="Outline">
    <w:name w:val="Outline"/>
    <w:basedOn w:val="a2"/>
    <w:rsid w:val="00DF6FD8"/>
    <w:pPr>
      <w:numPr>
        <w:numId w:val="3"/>
      </w:numPr>
    </w:pPr>
  </w:style>
  <w:style w:type="numbering" w:customStyle="1" w:styleId="WWNum5">
    <w:name w:val="WWNum5"/>
    <w:basedOn w:val="a2"/>
    <w:rsid w:val="00FA4957"/>
    <w:pPr>
      <w:numPr>
        <w:numId w:val="5"/>
      </w:numPr>
    </w:pPr>
  </w:style>
  <w:style w:type="paragraph" w:styleId="a4">
    <w:name w:val="Balloon Text"/>
    <w:basedOn w:val="a"/>
    <w:link w:val="a5"/>
    <w:uiPriority w:val="99"/>
    <w:semiHidden/>
    <w:unhideWhenUsed/>
    <w:rsid w:val="00C11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1353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1135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1135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1135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1135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11353"/>
    <w:rPr>
      <w:b/>
      <w:bCs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1270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1270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Subtitle"/>
    <w:basedOn w:val="a"/>
    <w:next w:val="a"/>
    <w:link w:val="ae"/>
    <w:uiPriority w:val="11"/>
    <w:qFormat/>
    <w:rsid w:val="0012701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12701E"/>
    <w:rPr>
      <w:rFonts w:eastAsiaTheme="minorEastAsia"/>
      <w:color w:val="5A5A5A" w:themeColor="text1" w:themeTint="A5"/>
      <w:spacing w:val="15"/>
    </w:rPr>
  </w:style>
  <w:style w:type="paragraph" w:styleId="af">
    <w:name w:val="header"/>
    <w:basedOn w:val="a"/>
    <w:link w:val="af0"/>
    <w:uiPriority w:val="99"/>
    <w:unhideWhenUsed/>
    <w:rsid w:val="006A3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A39DE"/>
  </w:style>
  <w:style w:type="paragraph" w:styleId="af1">
    <w:name w:val="footer"/>
    <w:basedOn w:val="a"/>
    <w:link w:val="af2"/>
    <w:uiPriority w:val="99"/>
    <w:unhideWhenUsed/>
    <w:rsid w:val="006A3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A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3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B9869-A22F-4ED5-AE4A-84C58481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AlexVlassoff</dc:creator>
  <cp:keywords/>
  <dc:description/>
  <cp:lastModifiedBy>Абраменкова Анастасия Александровна</cp:lastModifiedBy>
  <cp:revision>14</cp:revision>
  <dcterms:created xsi:type="dcterms:W3CDTF">2026-06-29T10:33:00Z</dcterms:created>
  <dcterms:modified xsi:type="dcterms:W3CDTF">2026-06-30T06:51:00Z</dcterms:modified>
</cp:coreProperties>
</file>